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Pr="00456156" w:rsidRDefault="00E57EC4" w:rsidP="005E2150">
      <w:pPr>
        <w:pStyle w:val="FirstParagraph"/>
        <w:rPr>
          <w:rFonts w:ascii="Times New Roman" w:hAnsi="Times New Roman" w:cs="Times New Roman"/>
        </w:rPr>
      </w:pPr>
      <w:r w:rsidRPr="00456156">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6C58658B" wp14:editId="163C6555">
                <wp:simplePos x="0" y="0"/>
                <wp:positionH relativeFrom="column">
                  <wp:posOffset>4513029</wp:posOffset>
                </wp:positionH>
                <wp:positionV relativeFrom="paragraph">
                  <wp:posOffset>-386080</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55.35pt;margin-top:-30.4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ABwrPd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1"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2" o:title="ChatGPT Image Jun 18, 2025, 10_21_14 AM" chromakey="white"/>
                  <v:path arrowok="t"/>
                </v:shape>
              </v:group>
            </w:pict>
          </mc:Fallback>
        </mc:AlternateContent>
      </w:r>
      <w:r w:rsidR="000B7B22" w:rsidRPr="00456156">
        <w:rPr>
          <w:rFonts w:ascii="Times New Roman" w:hAnsi="Times New Roman" w:cs="Times New Roman"/>
          <w:b/>
          <w:bCs/>
        </w:rPr>
        <w:t>KENYA JUNIOR SCH</w:t>
      </w:r>
      <w:r w:rsidRPr="00456156">
        <w:rPr>
          <w:rFonts w:ascii="Times New Roman" w:hAnsi="Times New Roman" w:cs="Times New Roman"/>
          <w:b/>
          <w:bCs/>
        </w:rPr>
        <w:t>OOL EDUCATION ASSESSMENT</w:t>
      </w:r>
    </w:p>
    <w:p w:rsidR="000B7B22" w:rsidRPr="00456156" w:rsidRDefault="000C1344" w:rsidP="003213E4">
      <w:pPr>
        <w:pStyle w:val="FirstParagraph"/>
        <w:tabs>
          <w:tab w:val="left" w:pos="3544"/>
        </w:tabs>
        <w:rPr>
          <w:rFonts w:ascii="Times New Roman" w:hAnsi="Times New Roman" w:cs="Times New Roman"/>
          <w:b/>
          <w:bCs/>
        </w:rPr>
      </w:pPr>
      <w:r>
        <w:rPr>
          <w:rFonts w:ascii="Times New Roman" w:hAnsi="Times New Roman" w:cs="Times New Roman"/>
          <w:b/>
          <w:bCs/>
        </w:rPr>
        <w:t>GRADE 8</w:t>
      </w:r>
      <w:r w:rsidR="000B7B22" w:rsidRPr="00456156">
        <w:rPr>
          <w:rFonts w:ascii="Times New Roman" w:hAnsi="Times New Roman" w:cs="Times New Roman"/>
          <w:b/>
          <w:bCs/>
        </w:rPr>
        <w:t xml:space="preserve">: </w:t>
      </w:r>
      <w:r>
        <w:rPr>
          <w:rFonts w:ascii="Times New Roman" w:hAnsi="Times New Roman" w:cs="Times New Roman"/>
          <w:b/>
          <w:bCs/>
        </w:rPr>
        <w:t>8</w:t>
      </w:r>
      <w:r w:rsidR="00887B39">
        <w:rPr>
          <w:rFonts w:ascii="Times New Roman" w:hAnsi="Times New Roman" w:cs="Times New Roman"/>
          <w:b/>
          <w:bCs/>
        </w:rPr>
        <w:t>05/1</w:t>
      </w:r>
      <w:r w:rsidR="003213E4" w:rsidRPr="00456156">
        <w:rPr>
          <w:rFonts w:ascii="Times New Roman" w:hAnsi="Times New Roman" w:cs="Times New Roman"/>
          <w:b/>
          <w:bCs/>
        </w:rPr>
        <w:t xml:space="preserve">: </w:t>
      </w:r>
      <w:r w:rsidR="00887B39">
        <w:rPr>
          <w:rFonts w:ascii="Times New Roman" w:hAnsi="Times New Roman" w:cs="Times New Roman"/>
          <w:b/>
          <w:bCs/>
        </w:rPr>
        <w:t>INTEGRATED SCIENCE</w:t>
      </w:r>
    </w:p>
    <w:p w:rsidR="000B7B22" w:rsidRPr="00456156" w:rsidRDefault="00E21C8B" w:rsidP="005E2150">
      <w:pPr>
        <w:pStyle w:val="FirstParagraph"/>
        <w:rPr>
          <w:rFonts w:ascii="Times New Roman" w:hAnsi="Times New Roman" w:cs="Times New Roman"/>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1.05pt;margin-top:2.8pt;width:83.5pt;height:59.9pt;z-index:251663360;mso-position-horizontal-relative:text;mso-position-vertical-relative:text;mso-width-relative:page;mso-height-relative:page" fillcolor="black">
            <v:fill r:id="rId13" o:title=""/>
            <v:stroke r:id="rId13" o:title=""/>
            <v:shadow color="#868686"/>
            <v:textpath style="font-family:&quot;Impact&quot;;v-text-spacing:52429f;v-text-kern:t" trim="t" fitpath="t" xscale="f" string="KJSEA"/>
          </v:shape>
        </w:pict>
      </w:r>
      <w:r w:rsidR="000B7B22" w:rsidRPr="00456156">
        <w:rPr>
          <w:rFonts w:ascii="Times New Roman" w:hAnsi="Times New Roman" w:cs="Times New Roman"/>
          <w:b/>
          <w:bCs/>
        </w:rPr>
        <w:t>CODE: 008   YEAR: 2025</w:t>
      </w:r>
    </w:p>
    <w:p w:rsidR="0054078F" w:rsidRPr="00456156" w:rsidRDefault="000B7B22" w:rsidP="000B7B22">
      <w:pPr>
        <w:pStyle w:val="FirstParagraph"/>
        <w:rPr>
          <w:rFonts w:ascii="Times New Roman" w:hAnsi="Times New Roman" w:cs="Times New Roman"/>
          <w:b/>
          <w:bCs/>
        </w:rPr>
        <w:sectPr w:rsidR="0054078F" w:rsidRPr="00456156" w:rsidSect="004F5C17">
          <w:headerReference w:type="even" r:id="rId14"/>
          <w:headerReference w:type="default" r:id="rId15"/>
          <w:footerReference w:type="default" r:id="rId16"/>
          <w:headerReference w:type="first" r:id="rId17"/>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r w:rsidRPr="00456156">
        <w:rPr>
          <w:rFonts w:ascii="Times New Roman" w:hAnsi="Times New Roman" w:cs="Times New Roman"/>
          <w:b/>
          <w:bCs/>
        </w:rPr>
        <w:t>MARKING SCHEME</w:t>
      </w:r>
    </w:p>
    <w:p w:rsidR="000C1344" w:rsidRPr="000C1344" w:rsidRDefault="000C1344" w:rsidP="000C1344">
      <w:pPr>
        <w:pStyle w:val="Heading2"/>
        <w:rPr>
          <w:sz w:val="24"/>
        </w:rPr>
      </w:pPr>
      <w:r w:rsidRPr="000C1344">
        <w:rPr>
          <w:sz w:val="24"/>
        </w:rPr>
        <w:lastRenderedPageBreak/>
        <w:t>SECTION A:  (30 Marks)</w:t>
      </w:r>
    </w:p>
    <w:tbl>
      <w:tblPr>
        <w:tblStyle w:val="Style1"/>
        <w:tblW w:w="0" w:type="auto"/>
        <w:tblLook w:val="04A0" w:firstRow="1" w:lastRow="0" w:firstColumn="1" w:lastColumn="0" w:noHBand="0" w:noVBand="1"/>
      </w:tblPr>
      <w:tblGrid>
        <w:gridCol w:w="1550"/>
        <w:gridCol w:w="1003"/>
      </w:tblGrid>
      <w:tr w:rsidR="000C1344" w:rsidRPr="000C1344" w:rsidTr="000C1344">
        <w:tc>
          <w:tcPr>
            <w:tcW w:w="0" w:type="auto"/>
            <w:hideMark/>
          </w:tcPr>
          <w:p w:rsidR="000C1344" w:rsidRPr="000C1344" w:rsidRDefault="000C1344">
            <w:pPr>
              <w:jc w:val="center"/>
              <w:rPr>
                <w:rFonts w:ascii="Times New Roman" w:hAnsi="Times New Roman" w:cs="Times New Roman"/>
                <w:b/>
                <w:bCs/>
                <w:sz w:val="24"/>
                <w:szCs w:val="24"/>
              </w:rPr>
            </w:pPr>
            <w:r w:rsidRPr="000C1344">
              <w:rPr>
                <w:rFonts w:ascii="Times New Roman" w:hAnsi="Times New Roman" w:cs="Times New Roman"/>
                <w:b/>
                <w:bCs/>
                <w:sz w:val="24"/>
                <w:szCs w:val="24"/>
              </w:rPr>
              <w:t>Question No.</w:t>
            </w:r>
          </w:p>
        </w:tc>
        <w:tc>
          <w:tcPr>
            <w:tcW w:w="0" w:type="auto"/>
            <w:hideMark/>
          </w:tcPr>
          <w:p w:rsidR="000C1344" w:rsidRPr="000C1344" w:rsidRDefault="000C1344">
            <w:pPr>
              <w:jc w:val="center"/>
              <w:rPr>
                <w:rFonts w:ascii="Times New Roman" w:hAnsi="Times New Roman" w:cs="Times New Roman"/>
                <w:b/>
                <w:bCs/>
                <w:sz w:val="24"/>
                <w:szCs w:val="24"/>
              </w:rPr>
            </w:pPr>
            <w:r w:rsidRPr="000C1344">
              <w:rPr>
                <w:rFonts w:ascii="Times New Roman" w:hAnsi="Times New Roman" w:cs="Times New Roman"/>
                <w:b/>
                <w:bCs/>
                <w:sz w:val="24"/>
                <w:szCs w:val="24"/>
              </w:rPr>
              <w:t>Answer</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1</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2</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B</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3</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4</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B</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5</w:t>
            </w:r>
          </w:p>
        </w:tc>
        <w:tc>
          <w:tcPr>
            <w:tcW w:w="0" w:type="auto"/>
            <w:hideMark/>
          </w:tcPr>
          <w:p w:rsidR="000C1344" w:rsidRPr="000C1344" w:rsidRDefault="004F5C17">
            <w:pPr>
              <w:jc w:val="center"/>
              <w:rPr>
                <w:rFonts w:ascii="Times New Roman" w:hAnsi="Times New Roman" w:cs="Times New Roman"/>
                <w:sz w:val="24"/>
                <w:szCs w:val="24"/>
              </w:rPr>
            </w:pPr>
            <w:r>
              <w:rPr>
                <w:rFonts w:ascii="Times New Roman" w:hAnsi="Times New Roman" w:cs="Times New Roman"/>
                <w:sz w:val="24"/>
                <w:szCs w:val="24"/>
              </w:rPr>
              <w:t>D</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6</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7</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8</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9</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B</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10</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11</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12</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13</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B</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14</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15</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16</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17</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18</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19</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20</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D</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21</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B</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22</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23</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24</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25</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B</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26</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D</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27</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28</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C</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29</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D</w:t>
            </w:r>
          </w:p>
        </w:tc>
      </w:tr>
      <w:tr w:rsidR="000C1344" w:rsidRPr="000C1344" w:rsidTr="000C1344">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30</w:t>
            </w:r>
          </w:p>
        </w:tc>
        <w:tc>
          <w:tcPr>
            <w:tcW w:w="0" w:type="auto"/>
            <w:hideMark/>
          </w:tcPr>
          <w:p w:rsidR="000C1344" w:rsidRPr="000C1344" w:rsidRDefault="000C1344">
            <w:pPr>
              <w:jc w:val="center"/>
              <w:rPr>
                <w:rFonts w:ascii="Times New Roman" w:hAnsi="Times New Roman" w:cs="Times New Roman"/>
                <w:sz w:val="24"/>
                <w:szCs w:val="24"/>
              </w:rPr>
            </w:pPr>
            <w:r w:rsidRPr="000C1344">
              <w:rPr>
                <w:rFonts w:ascii="Times New Roman" w:hAnsi="Times New Roman" w:cs="Times New Roman"/>
                <w:sz w:val="24"/>
                <w:szCs w:val="24"/>
              </w:rPr>
              <w:t>B</w:t>
            </w:r>
          </w:p>
        </w:tc>
      </w:tr>
    </w:tbl>
    <w:p w:rsidR="000C1344" w:rsidRPr="004F5C17" w:rsidRDefault="000C1344" w:rsidP="000C1344">
      <w:pPr>
        <w:spacing w:before="100" w:beforeAutospacing="1" w:after="100" w:afterAutospacing="1" w:line="240" w:lineRule="auto"/>
        <w:outlineLvl w:val="1"/>
        <w:rPr>
          <w:rFonts w:ascii="Times New Roman" w:eastAsia="Times New Roman" w:hAnsi="Times New Roman" w:cs="Times New Roman"/>
          <w:b/>
          <w:bCs/>
          <w:sz w:val="24"/>
          <w:szCs w:val="36"/>
        </w:rPr>
      </w:pPr>
      <w:r w:rsidRPr="004F5C17">
        <w:rPr>
          <w:rFonts w:ascii="Times New Roman" w:eastAsia="Times New Roman" w:hAnsi="Times New Roman" w:cs="Times New Roman"/>
          <w:b/>
          <w:bCs/>
          <w:sz w:val="24"/>
          <w:szCs w:val="36"/>
        </w:rPr>
        <w:t>SECTION B: Short Structured Questions (40 Marks)</w:t>
      </w:r>
    </w:p>
    <w:p w:rsidR="000C1344" w:rsidRPr="000C1344" w:rsidRDefault="000C1344" w:rsidP="000C1344">
      <w:pPr>
        <w:spacing w:before="100" w:beforeAutospacing="1" w:after="100" w:afterAutospacing="1" w:line="240" w:lineRule="auto"/>
        <w:outlineLvl w:val="2"/>
        <w:rPr>
          <w:rFonts w:ascii="Times New Roman" w:eastAsia="Times New Roman" w:hAnsi="Times New Roman" w:cs="Times New Roman"/>
          <w:b/>
          <w:bCs/>
          <w:sz w:val="27"/>
          <w:szCs w:val="27"/>
        </w:rPr>
      </w:pPr>
      <w:r w:rsidRPr="000C1344">
        <w:rPr>
          <w:rFonts w:ascii="Times New Roman" w:eastAsia="Times New Roman" w:hAnsi="Times New Roman" w:cs="Times New Roman"/>
          <w:b/>
          <w:bCs/>
          <w:sz w:val="27"/>
          <w:szCs w:val="27"/>
        </w:rPr>
        <w:t>31. First Aid for Burns</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a) John has sustained a </w:t>
      </w:r>
      <w:r w:rsidRPr="000C1344">
        <w:rPr>
          <w:rFonts w:ascii="Times New Roman" w:eastAsia="Times New Roman" w:hAnsi="Times New Roman" w:cs="Times New Roman"/>
          <w:b/>
          <w:bCs/>
          <w:sz w:val="24"/>
          <w:szCs w:val="24"/>
        </w:rPr>
        <w:t>burn</w:t>
      </w:r>
      <w:r w:rsidRPr="000C1344">
        <w:rPr>
          <w:rFonts w:ascii="Times New Roman" w:eastAsia="Times New Roman" w:hAnsi="Times New Roman" w:cs="Times New Roman"/>
          <w:sz w:val="24"/>
          <w:szCs w:val="24"/>
        </w:rPr>
        <w:t xml:space="preserve"> injury.</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b) The immediate first aid procedure the teacher should follow for John's injury is:</w:t>
      </w:r>
    </w:p>
    <w:p w:rsidR="000C1344" w:rsidRPr="000C1344" w:rsidRDefault="000C1344" w:rsidP="004F5C17">
      <w:pPr>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b/>
          <w:bCs/>
          <w:sz w:val="24"/>
          <w:szCs w:val="24"/>
        </w:rPr>
        <w:lastRenderedPageBreak/>
        <w:t>Cool the burn</w:t>
      </w:r>
      <w:r w:rsidRPr="000C1344">
        <w:rPr>
          <w:rFonts w:ascii="Times New Roman" w:eastAsia="Times New Roman" w:hAnsi="Times New Roman" w:cs="Times New Roman"/>
          <w:sz w:val="24"/>
          <w:szCs w:val="24"/>
        </w:rPr>
        <w:t xml:space="preserve">: Immediately </w:t>
      </w:r>
      <w:proofErr w:type="gramStart"/>
      <w:r w:rsidRPr="000C1344">
        <w:rPr>
          <w:rFonts w:ascii="Times New Roman" w:eastAsia="Times New Roman" w:hAnsi="Times New Roman" w:cs="Times New Roman"/>
          <w:sz w:val="24"/>
          <w:szCs w:val="24"/>
        </w:rPr>
        <w:t>run the burned area</w:t>
      </w:r>
      <w:proofErr w:type="gramEnd"/>
      <w:r w:rsidRPr="000C1344">
        <w:rPr>
          <w:rFonts w:ascii="Times New Roman" w:eastAsia="Times New Roman" w:hAnsi="Times New Roman" w:cs="Times New Roman"/>
          <w:sz w:val="24"/>
          <w:szCs w:val="24"/>
        </w:rPr>
        <w:t xml:space="preserve"> under cool (not cold) running water for at least 10-20 minutes. Do not use ice, as it can further damage the skin.</w:t>
      </w:r>
    </w:p>
    <w:p w:rsidR="000C1344" w:rsidRPr="000C1344" w:rsidRDefault="000C1344" w:rsidP="004F5C17">
      <w:pPr>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b/>
          <w:bCs/>
          <w:sz w:val="24"/>
          <w:szCs w:val="24"/>
        </w:rPr>
        <w:t>Remove restrictive items</w:t>
      </w:r>
      <w:r w:rsidRPr="000C1344">
        <w:rPr>
          <w:rFonts w:ascii="Times New Roman" w:eastAsia="Times New Roman" w:hAnsi="Times New Roman" w:cs="Times New Roman"/>
          <w:sz w:val="24"/>
          <w:szCs w:val="24"/>
        </w:rPr>
        <w:t>: Gently remove any jewelry or tight clothing from the burned area before it swells.</w:t>
      </w:r>
    </w:p>
    <w:p w:rsidR="000C1344" w:rsidRPr="000C1344" w:rsidRDefault="000C1344" w:rsidP="004F5C17">
      <w:pPr>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b/>
          <w:bCs/>
          <w:sz w:val="24"/>
          <w:szCs w:val="24"/>
        </w:rPr>
        <w:t>Cover the burn loosely</w:t>
      </w:r>
      <w:r w:rsidRPr="000C1344">
        <w:rPr>
          <w:rFonts w:ascii="Times New Roman" w:eastAsia="Times New Roman" w:hAnsi="Times New Roman" w:cs="Times New Roman"/>
          <w:sz w:val="24"/>
          <w:szCs w:val="24"/>
        </w:rPr>
        <w:t>: After cooling, cover the burn with a clean, non-stick bandage or a sterile cloth. Avoid fluffy materials that can stick to the burn. Do not break any blisters.</w:t>
      </w:r>
    </w:p>
    <w:p w:rsidR="000C1344" w:rsidRPr="000C1344" w:rsidRDefault="000C1344" w:rsidP="004F5C17">
      <w:pPr>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b/>
          <w:bCs/>
          <w:sz w:val="24"/>
          <w:szCs w:val="24"/>
        </w:rPr>
        <w:t>Seek medical attention if severe</w:t>
      </w:r>
      <w:r w:rsidRPr="000C1344">
        <w:rPr>
          <w:rFonts w:ascii="Times New Roman" w:eastAsia="Times New Roman" w:hAnsi="Times New Roman" w:cs="Times New Roman"/>
          <w:sz w:val="24"/>
          <w:szCs w:val="24"/>
        </w:rPr>
        <w:t>: For large, deep, or blistered burns, or if the burn is on the face, hands, feet, or genitals, seek immediate medical attention.</w:t>
      </w:r>
    </w:p>
    <w:p w:rsidR="000C1344" w:rsidRPr="000C1344" w:rsidRDefault="000C1344" w:rsidP="000C1344">
      <w:pPr>
        <w:spacing w:before="100" w:beforeAutospacing="1" w:after="100" w:afterAutospacing="1" w:line="240" w:lineRule="auto"/>
        <w:outlineLvl w:val="2"/>
        <w:rPr>
          <w:rFonts w:ascii="Times New Roman" w:eastAsia="Times New Roman" w:hAnsi="Times New Roman" w:cs="Times New Roman"/>
          <w:b/>
          <w:bCs/>
          <w:sz w:val="27"/>
          <w:szCs w:val="27"/>
        </w:rPr>
      </w:pPr>
      <w:r w:rsidRPr="000C1344">
        <w:rPr>
          <w:rFonts w:ascii="Times New Roman" w:eastAsia="Times New Roman" w:hAnsi="Times New Roman" w:cs="Times New Roman"/>
          <w:b/>
          <w:bCs/>
          <w:sz w:val="27"/>
          <w:szCs w:val="27"/>
        </w:rPr>
        <w:t>32. Measuring Mass and Volume</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a) Two laboratory instruments Mary would use to measure the mass and volume of the liquid accurately are:</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i) </w:t>
      </w:r>
      <w:r w:rsidRPr="000C1344">
        <w:rPr>
          <w:rFonts w:ascii="Times New Roman" w:eastAsia="Times New Roman" w:hAnsi="Times New Roman" w:cs="Times New Roman"/>
          <w:b/>
          <w:bCs/>
          <w:sz w:val="24"/>
          <w:szCs w:val="24"/>
        </w:rPr>
        <w:t>Electronic balance</w:t>
      </w:r>
      <w:r w:rsidRPr="000C1344">
        <w:rPr>
          <w:rFonts w:ascii="Times New Roman" w:eastAsia="Times New Roman" w:hAnsi="Times New Roman" w:cs="Times New Roman"/>
          <w:sz w:val="24"/>
          <w:szCs w:val="24"/>
        </w:rPr>
        <w:t xml:space="preserve"> (or </w:t>
      </w:r>
      <w:r w:rsidRPr="000C1344">
        <w:rPr>
          <w:rFonts w:ascii="Times New Roman" w:eastAsia="Times New Roman" w:hAnsi="Times New Roman" w:cs="Times New Roman"/>
          <w:b/>
          <w:bCs/>
          <w:sz w:val="24"/>
          <w:szCs w:val="24"/>
        </w:rPr>
        <w:t>Triple beam balance</w:t>
      </w:r>
      <w:r w:rsidRPr="000C1344">
        <w:rPr>
          <w:rFonts w:ascii="Times New Roman" w:eastAsia="Times New Roman" w:hAnsi="Times New Roman" w:cs="Times New Roman"/>
          <w:sz w:val="24"/>
          <w:szCs w:val="24"/>
        </w:rPr>
        <w:t xml:space="preserve">) </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ii) </w:t>
      </w:r>
      <w:r w:rsidRPr="000C1344">
        <w:rPr>
          <w:rFonts w:ascii="Times New Roman" w:eastAsia="Times New Roman" w:hAnsi="Times New Roman" w:cs="Times New Roman"/>
          <w:b/>
          <w:bCs/>
          <w:sz w:val="24"/>
          <w:szCs w:val="24"/>
        </w:rPr>
        <w:t>Measuring cylinder</w:t>
      </w:r>
      <w:r w:rsidRPr="000C1344">
        <w:rPr>
          <w:rFonts w:ascii="Times New Roman" w:eastAsia="Times New Roman" w:hAnsi="Times New Roman" w:cs="Times New Roman"/>
          <w:sz w:val="24"/>
          <w:szCs w:val="24"/>
        </w:rPr>
        <w:t xml:space="preserve"> (or </w:t>
      </w:r>
      <w:proofErr w:type="gramStart"/>
      <w:r w:rsidRPr="000C1344">
        <w:rPr>
          <w:rFonts w:ascii="Times New Roman" w:eastAsia="Times New Roman" w:hAnsi="Times New Roman" w:cs="Times New Roman"/>
          <w:b/>
          <w:bCs/>
          <w:sz w:val="24"/>
          <w:szCs w:val="24"/>
        </w:rPr>
        <w:t>Volumetric</w:t>
      </w:r>
      <w:proofErr w:type="gramEnd"/>
      <w:r w:rsidRPr="000C1344">
        <w:rPr>
          <w:rFonts w:ascii="Times New Roman" w:eastAsia="Times New Roman" w:hAnsi="Times New Roman" w:cs="Times New Roman"/>
          <w:b/>
          <w:bCs/>
          <w:sz w:val="24"/>
          <w:szCs w:val="24"/>
        </w:rPr>
        <w:t xml:space="preserve"> flask</w:t>
      </w:r>
      <w:r w:rsidRPr="000C1344">
        <w:rPr>
          <w:rFonts w:ascii="Times New Roman" w:eastAsia="Times New Roman" w:hAnsi="Times New Roman" w:cs="Times New Roman"/>
          <w:sz w:val="24"/>
          <w:szCs w:val="24"/>
        </w:rPr>
        <w:t xml:space="preserve"> for very precise volumes)</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b) The SI unit for: </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i) Mass: </w:t>
      </w:r>
      <w:r w:rsidRPr="000C1344">
        <w:rPr>
          <w:rFonts w:ascii="Times New Roman" w:eastAsia="Times New Roman" w:hAnsi="Times New Roman" w:cs="Times New Roman"/>
          <w:b/>
          <w:bCs/>
          <w:sz w:val="24"/>
          <w:szCs w:val="24"/>
        </w:rPr>
        <w:t>Kilogram (kg)</w:t>
      </w:r>
      <w:r w:rsidRPr="000C1344">
        <w:rPr>
          <w:rFonts w:ascii="Times New Roman" w:eastAsia="Times New Roman" w:hAnsi="Times New Roman" w:cs="Times New Roman"/>
          <w:sz w:val="24"/>
          <w:szCs w:val="24"/>
        </w:rPr>
        <w:t xml:space="preserve"> </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ii) Volume: </w:t>
      </w:r>
      <w:r w:rsidRPr="000C1344">
        <w:rPr>
          <w:rFonts w:ascii="Times New Roman" w:eastAsia="Times New Roman" w:hAnsi="Times New Roman" w:cs="Times New Roman"/>
          <w:b/>
          <w:bCs/>
          <w:sz w:val="24"/>
          <w:szCs w:val="24"/>
        </w:rPr>
        <w:t>Cubic meter (m3)</w:t>
      </w:r>
      <w:r w:rsidR="004F5C17">
        <w:rPr>
          <w:rFonts w:ascii="Times New Roman" w:eastAsia="Times New Roman" w:hAnsi="Times New Roman" w:cs="Times New Roman"/>
          <w:sz w:val="24"/>
          <w:szCs w:val="24"/>
        </w:rPr>
        <w:t xml:space="preserve"> </w:t>
      </w:r>
    </w:p>
    <w:p w:rsidR="000C1344" w:rsidRPr="000C1344" w:rsidRDefault="000C1344" w:rsidP="000C1344">
      <w:pPr>
        <w:spacing w:before="100" w:beforeAutospacing="1" w:after="100" w:afterAutospacing="1" w:line="240" w:lineRule="auto"/>
        <w:outlineLvl w:val="2"/>
        <w:rPr>
          <w:rFonts w:ascii="Times New Roman" w:eastAsia="Times New Roman" w:hAnsi="Times New Roman" w:cs="Times New Roman"/>
          <w:b/>
          <w:bCs/>
          <w:sz w:val="27"/>
          <w:szCs w:val="27"/>
        </w:rPr>
      </w:pPr>
      <w:r w:rsidRPr="000C1344">
        <w:rPr>
          <w:rFonts w:ascii="Times New Roman" w:eastAsia="Times New Roman" w:hAnsi="Times New Roman" w:cs="Times New Roman"/>
          <w:b/>
          <w:bCs/>
          <w:sz w:val="27"/>
          <w:szCs w:val="27"/>
        </w:rPr>
        <w:t>33. Separating Mixtures</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a) The mixture of iron filings and sugar is considered a </w:t>
      </w:r>
      <w:r w:rsidRPr="000C1344">
        <w:rPr>
          <w:rFonts w:ascii="Times New Roman" w:eastAsia="Times New Roman" w:hAnsi="Times New Roman" w:cs="Times New Roman"/>
          <w:b/>
          <w:bCs/>
          <w:sz w:val="24"/>
          <w:szCs w:val="24"/>
        </w:rPr>
        <w:t>mixture</w:t>
      </w:r>
      <w:r w:rsidRPr="000C1344">
        <w:rPr>
          <w:rFonts w:ascii="Times New Roman" w:eastAsia="Times New Roman" w:hAnsi="Times New Roman" w:cs="Times New Roman"/>
          <w:sz w:val="24"/>
          <w:szCs w:val="24"/>
        </w:rPr>
        <w:t xml:space="preserve"> and not a compound because:</w:t>
      </w:r>
    </w:p>
    <w:p w:rsidR="000C1344" w:rsidRPr="000C1344" w:rsidRDefault="000C1344" w:rsidP="004F5C17">
      <w:pPr>
        <w:spacing w:before="100" w:beforeAutospacing="1" w:after="100" w:afterAutospacing="1" w:line="240" w:lineRule="auto"/>
        <w:ind w:left="360"/>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In a </w:t>
      </w:r>
      <w:r w:rsidRPr="000C1344">
        <w:rPr>
          <w:rFonts w:ascii="Times New Roman" w:eastAsia="Times New Roman" w:hAnsi="Times New Roman" w:cs="Times New Roman"/>
          <w:b/>
          <w:bCs/>
          <w:sz w:val="24"/>
          <w:szCs w:val="24"/>
        </w:rPr>
        <w:t>mixture</w:t>
      </w:r>
      <w:r w:rsidRPr="000C1344">
        <w:rPr>
          <w:rFonts w:ascii="Times New Roman" w:eastAsia="Times New Roman" w:hAnsi="Times New Roman" w:cs="Times New Roman"/>
          <w:sz w:val="24"/>
          <w:szCs w:val="24"/>
        </w:rPr>
        <w:t>, the components retain their individual properties and can be separated by physical means. Iron filings are still magnetic, and sugar is still sweet.</w:t>
      </w:r>
    </w:p>
    <w:p w:rsidR="000C1344" w:rsidRPr="000C1344" w:rsidRDefault="000C1344" w:rsidP="004F5C17">
      <w:pPr>
        <w:spacing w:before="100" w:beforeAutospacing="1" w:after="100" w:afterAutospacing="1" w:line="240" w:lineRule="auto"/>
        <w:ind w:left="360"/>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In a </w:t>
      </w:r>
      <w:r w:rsidRPr="000C1344">
        <w:rPr>
          <w:rFonts w:ascii="Times New Roman" w:eastAsia="Times New Roman" w:hAnsi="Times New Roman" w:cs="Times New Roman"/>
          <w:b/>
          <w:bCs/>
          <w:sz w:val="24"/>
          <w:szCs w:val="24"/>
        </w:rPr>
        <w:t>compound</w:t>
      </w:r>
      <w:r w:rsidRPr="000C1344">
        <w:rPr>
          <w:rFonts w:ascii="Times New Roman" w:eastAsia="Times New Roman" w:hAnsi="Times New Roman" w:cs="Times New Roman"/>
          <w:sz w:val="24"/>
          <w:szCs w:val="24"/>
        </w:rPr>
        <w:t>, the original substances combine chemically to form a new substance with different properties, and they cannot be easily separated by physical means.</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proofErr w:type="gramStart"/>
      <w:r w:rsidRPr="000C1344">
        <w:rPr>
          <w:rFonts w:ascii="Times New Roman" w:eastAsia="Times New Roman" w:hAnsi="Times New Roman" w:cs="Times New Roman"/>
          <w:sz w:val="24"/>
          <w:szCs w:val="24"/>
        </w:rPr>
        <w:t>b</w:t>
      </w:r>
      <w:proofErr w:type="gramEnd"/>
      <w:r w:rsidRPr="000C1344">
        <w:rPr>
          <w:rFonts w:ascii="Times New Roman" w:eastAsia="Times New Roman" w:hAnsi="Times New Roman" w:cs="Times New Roman"/>
          <w:sz w:val="24"/>
          <w:szCs w:val="24"/>
        </w:rPr>
        <w:t xml:space="preserve">) The most suitable method you would use to separate the iron filings from the sugar is </w:t>
      </w:r>
      <w:r w:rsidRPr="000C1344">
        <w:rPr>
          <w:rFonts w:ascii="Times New Roman" w:eastAsia="Times New Roman" w:hAnsi="Times New Roman" w:cs="Times New Roman"/>
          <w:b/>
          <w:bCs/>
          <w:sz w:val="24"/>
          <w:szCs w:val="24"/>
        </w:rPr>
        <w:t>magnetism</w:t>
      </w:r>
      <w:r w:rsidRPr="000C1344">
        <w:rPr>
          <w:rFonts w:ascii="Times New Roman" w:eastAsia="Times New Roman" w:hAnsi="Times New Roman" w:cs="Times New Roman"/>
          <w:sz w:val="24"/>
          <w:szCs w:val="24"/>
        </w:rPr>
        <w:t>.</w:t>
      </w:r>
    </w:p>
    <w:p w:rsidR="000C1344" w:rsidRPr="000C1344" w:rsidRDefault="000C1344" w:rsidP="004F5C17">
      <w:pPr>
        <w:spacing w:before="100" w:beforeAutospacing="1" w:after="100" w:afterAutospacing="1" w:line="240" w:lineRule="auto"/>
        <w:ind w:left="720"/>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Hold a magnet over the mixture. The iron filings, being magnetic, will be attracted to the magnet and lift out of the sugar. The sugar will be left behind in the bowl.</w:t>
      </w:r>
    </w:p>
    <w:p w:rsidR="000C1344" w:rsidRPr="000C1344" w:rsidRDefault="000C1344" w:rsidP="000C1344">
      <w:pPr>
        <w:spacing w:before="100" w:beforeAutospacing="1" w:after="100" w:afterAutospacing="1" w:line="240" w:lineRule="auto"/>
        <w:outlineLvl w:val="2"/>
        <w:rPr>
          <w:rFonts w:ascii="Times New Roman" w:eastAsia="Times New Roman" w:hAnsi="Times New Roman" w:cs="Times New Roman"/>
          <w:b/>
          <w:bCs/>
          <w:sz w:val="27"/>
          <w:szCs w:val="27"/>
        </w:rPr>
      </w:pPr>
      <w:r w:rsidRPr="000C1344">
        <w:rPr>
          <w:rFonts w:ascii="Times New Roman" w:eastAsia="Times New Roman" w:hAnsi="Times New Roman" w:cs="Times New Roman"/>
          <w:b/>
          <w:bCs/>
          <w:sz w:val="27"/>
          <w:szCs w:val="27"/>
        </w:rPr>
        <w:t>34. Classifying Solutions</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a) Solution A: </w:t>
      </w:r>
      <w:r w:rsidRPr="000C1344">
        <w:rPr>
          <w:rFonts w:ascii="Times New Roman" w:eastAsia="Times New Roman" w:hAnsi="Times New Roman" w:cs="Times New Roman"/>
          <w:b/>
          <w:bCs/>
          <w:sz w:val="24"/>
          <w:szCs w:val="24"/>
        </w:rPr>
        <w:t>Acid</w:t>
      </w:r>
      <w:r w:rsidRPr="000C1344">
        <w:rPr>
          <w:rFonts w:ascii="Times New Roman" w:eastAsia="Times New Roman" w:hAnsi="Times New Roman" w:cs="Times New Roman"/>
          <w:sz w:val="24"/>
          <w:szCs w:val="24"/>
        </w:rPr>
        <w:t xml:space="preserve"> </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Solution B: </w:t>
      </w:r>
      <w:r w:rsidRPr="000C1344">
        <w:rPr>
          <w:rFonts w:ascii="Times New Roman" w:eastAsia="Times New Roman" w:hAnsi="Times New Roman" w:cs="Times New Roman"/>
          <w:b/>
          <w:bCs/>
          <w:sz w:val="24"/>
          <w:szCs w:val="24"/>
        </w:rPr>
        <w:t>Base</w:t>
      </w:r>
      <w:r w:rsidRPr="000C1344">
        <w:rPr>
          <w:rFonts w:ascii="Times New Roman" w:eastAsia="Times New Roman" w:hAnsi="Times New Roman" w:cs="Times New Roman"/>
          <w:sz w:val="24"/>
          <w:szCs w:val="24"/>
        </w:rPr>
        <w:t xml:space="preserve"> </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Solution C: </w:t>
      </w:r>
      <w:r w:rsidRPr="000C1344">
        <w:rPr>
          <w:rFonts w:ascii="Times New Roman" w:eastAsia="Times New Roman" w:hAnsi="Times New Roman" w:cs="Times New Roman"/>
          <w:b/>
          <w:bCs/>
          <w:sz w:val="24"/>
          <w:szCs w:val="24"/>
        </w:rPr>
        <w:t>Neutral solution</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b) One common household substance that is an acid is </w:t>
      </w:r>
      <w:r w:rsidRPr="000C1344">
        <w:rPr>
          <w:rFonts w:ascii="Times New Roman" w:eastAsia="Times New Roman" w:hAnsi="Times New Roman" w:cs="Times New Roman"/>
          <w:b/>
          <w:bCs/>
          <w:sz w:val="24"/>
          <w:szCs w:val="24"/>
        </w:rPr>
        <w:t>vinegar</w:t>
      </w:r>
      <w:r w:rsidRPr="000C1344">
        <w:rPr>
          <w:rFonts w:ascii="Times New Roman" w:eastAsia="Times New Roman" w:hAnsi="Times New Roman" w:cs="Times New Roman"/>
          <w:sz w:val="24"/>
          <w:szCs w:val="24"/>
        </w:rPr>
        <w:t xml:space="preserve"> (acetic acid) or </w:t>
      </w:r>
      <w:r w:rsidRPr="000C1344">
        <w:rPr>
          <w:rFonts w:ascii="Times New Roman" w:eastAsia="Times New Roman" w:hAnsi="Times New Roman" w:cs="Times New Roman"/>
          <w:b/>
          <w:bCs/>
          <w:sz w:val="24"/>
          <w:szCs w:val="24"/>
        </w:rPr>
        <w:t>lemon juice</w:t>
      </w:r>
      <w:r w:rsidRPr="000C1344">
        <w:rPr>
          <w:rFonts w:ascii="Times New Roman" w:eastAsia="Times New Roman" w:hAnsi="Times New Roman" w:cs="Times New Roman"/>
          <w:sz w:val="24"/>
          <w:szCs w:val="24"/>
        </w:rPr>
        <w:t xml:space="preserve"> (citric acid).</w:t>
      </w:r>
    </w:p>
    <w:p w:rsidR="000C1344" w:rsidRPr="004F5C17" w:rsidRDefault="000C1344" w:rsidP="000C1344">
      <w:pPr>
        <w:spacing w:before="100" w:beforeAutospacing="1" w:after="100" w:afterAutospacing="1" w:line="240" w:lineRule="auto"/>
        <w:outlineLvl w:val="2"/>
        <w:rPr>
          <w:rFonts w:ascii="Times New Roman" w:eastAsia="Times New Roman" w:hAnsi="Times New Roman" w:cs="Times New Roman"/>
          <w:b/>
          <w:bCs/>
          <w:sz w:val="24"/>
          <w:szCs w:val="27"/>
        </w:rPr>
      </w:pPr>
      <w:r w:rsidRPr="004F5C17">
        <w:rPr>
          <w:rFonts w:ascii="Times New Roman" w:eastAsia="Times New Roman" w:hAnsi="Times New Roman" w:cs="Times New Roman"/>
          <w:b/>
          <w:bCs/>
          <w:sz w:val="24"/>
          <w:szCs w:val="27"/>
        </w:rPr>
        <w:lastRenderedPageBreak/>
        <w:t>35. Human Reproduction and Adolescence</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a) Two female reproductive parts labelled B and D are: </w:t>
      </w:r>
    </w:p>
    <w:p w:rsidR="004F5C17" w:rsidRDefault="004F5C17" w:rsidP="000C1344">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w:t>
      </w:r>
      <w:r w:rsidR="000C1344" w:rsidRPr="000C1344">
        <w:rPr>
          <w:rFonts w:ascii="Times New Roman" w:eastAsia="Times New Roman" w:hAnsi="Times New Roman" w:cs="Times New Roman"/>
          <w:sz w:val="24"/>
          <w:szCs w:val="24"/>
        </w:rPr>
        <w:t xml:space="preserve">: </w:t>
      </w:r>
      <w:r w:rsidR="000C1344" w:rsidRPr="000C1344">
        <w:rPr>
          <w:rFonts w:ascii="Times New Roman" w:eastAsia="Times New Roman" w:hAnsi="Times New Roman" w:cs="Times New Roman"/>
          <w:b/>
          <w:bCs/>
          <w:sz w:val="24"/>
          <w:szCs w:val="24"/>
        </w:rPr>
        <w:t>Ovary</w:t>
      </w:r>
      <w:r w:rsidRPr="004F5C17">
        <w:rPr>
          <w:rFonts w:ascii="Times New Roman" w:eastAsia="Times New Roman" w:hAnsi="Times New Roman" w:cs="Times New Roman"/>
          <w:sz w:val="24"/>
          <w:szCs w:val="24"/>
        </w:rPr>
        <w:t xml:space="preserve"> </w:t>
      </w:r>
    </w:p>
    <w:p w:rsidR="000C1344" w:rsidRPr="000C1344" w:rsidRDefault="004F5C17" w:rsidP="000C1344">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w:t>
      </w:r>
      <w:r w:rsidRPr="000C1344">
        <w:rPr>
          <w:rFonts w:ascii="Times New Roman" w:eastAsia="Times New Roman" w:hAnsi="Times New Roman" w:cs="Times New Roman"/>
          <w:sz w:val="24"/>
          <w:szCs w:val="24"/>
        </w:rPr>
        <w:t xml:space="preserve">: </w:t>
      </w:r>
      <w:r w:rsidRPr="000C1344">
        <w:rPr>
          <w:rFonts w:ascii="Times New Roman" w:eastAsia="Times New Roman" w:hAnsi="Times New Roman" w:cs="Times New Roman"/>
          <w:b/>
          <w:bCs/>
          <w:sz w:val="24"/>
          <w:szCs w:val="24"/>
        </w:rPr>
        <w:t>Uterus</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b) Two common physical changes experienced by both boys and girls during adolescence are: </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i. </w:t>
      </w:r>
      <w:r w:rsidRPr="000C1344">
        <w:rPr>
          <w:rFonts w:ascii="Times New Roman" w:eastAsia="Times New Roman" w:hAnsi="Times New Roman" w:cs="Times New Roman"/>
          <w:b/>
          <w:bCs/>
          <w:sz w:val="24"/>
          <w:szCs w:val="24"/>
        </w:rPr>
        <w:t>Rapid growth spurt</w:t>
      </w:r>
      <w:r w:rsidRPr="000C1344">
        <w:rPr>
          <w:rFonts w:ascii="Times New Roman" w:eastAsia="Times New Roman" w:hAnsi="Times New Roman" w:cs="Times New Roman"/>
          <w:sz w:val="24"/>
          <w:szCs w:val="24"/>
        </w:rPr>
        <w:t xml:space="preserve"> (increase in height and weight). </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ii. </w:t>
      </w:r>
      <w:r w:rsidRPr="000C1344">
        <w:rPr>
          <w:rFonts w:ascii="Times New Roman" w:eastAsia="Times New Roman" w:hAnsi="Times New Roman" w:cs="Times New Roman"/>
          <w:b/>
          <w:bCs/>
          <w:sz w:val="24"/>
          <w:szCs w:val="24"/>
        </w:rPr>
        <w:t>Development of secondary sexual characteristics</w:t>
      </w:r>
      <w:r w:rsidRPr="000C1344">
        <w:rPr>
          <w:rFonts w:ascii="Times New Roman" w:eastAsia="Times New Roman" w:hAnsi="Times New Roman" w:cs="Times New Roman"/>
          <w:sz w:val="24"/>
          <w:szCs w:val="24"/>
        </w:rPr>
        <w:t xml:space="preserve"> (e.g., body hair growth, changes in body shape).</w:t>
      </w:r>
    </w:p>
    <w:p w:rsidR="000C1344" w:rsidRPr="000C1344" w:rsidRDefault="000C1344" w:rsidP="004F5C17">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Other possible answers: Increase in oil and sweat production, leading to acne and body odor; changes in voice (slight deepening for girls, significant for boys).</w:t>
      </w:r>
    </w:p>
    <w:p w:rsidR="000C1344" w:rsidRPr="000C1344" w:rsidRDefault="000C1344" w:rsidP="000C1344">
      <w:pPr>
        <w:spacing w:before="100" w:beforeAutospacing="1" w:after="100" w:afterAutospacing="1" w:line="240" w:lineRule="auto"/>
        <w:outlineLvl w:val="2"/>
        <w:rPr>
          <w:rFonts w:ascii="Times New Roman" w:eastAsia="Times New Roman" w:hAnsi="Times New Roman" w:cs="Times New Roman"/>
          <w:b/>
          <w:bCs/>
          <w:sz w:val="27"/>
          <w:szCs w:val="27"/>
        </w:rPr>
      </w:pPr>
      <w:r w:rsidRPr="000C1344">
        <w:rPr>
          <w:rFonts w:ascii="Times New Roman" w:eastAsia="Times New Roman" w:hAnsi="Times New Roman" w:cs="Times New Roman"/>
          <w:b/>
          <w:bCs/>
          <w:sz w:val="27"/>
          <w:szCs w:val="27"/>
        </w:rPr>
        <w:t>36. Excretory System and Kidney Disorders</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a) The part labelled 2 is the </w:t>
      </w:r>
      <w:r w:rsidRPr="000C1344">
        <w:rPr>
          <w:rFonts w:ascii="Times New Roman" w:eastAsia="Times New Roman" w:hAnsi="Times New Roman" w:cs="Times New Roman"/>
          <w:b/>
          <w:bCs/>
          <w:sz w:val="24"/>
          <w:szCs w:val="24"/>
        </w:rPr>
        <w:t>renal artery</w:t>
      </w:r>
      <w:r w:rsidRPr="000C1344">
        <w:rPr>
          <w:rFonts w:ascii="Times New Roman" w:eastAsia="Times New Roman" w:hAnsi="Times New Roman" w:cs="Times New Roman"/>
          <w:sz w:val="24"/>
          <w:szCs w:val="24"/>
        </w:rPr>
        <w:t>.</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b) One common</w:t>
      </w:r>
      <w:r w:rsidR="004F5C17">
        <w:rPr>
          <w:rFonts w:ascii="Times New Roman" w:eastAsia="Times New Roman" w:hAnsi="Times New Roman" w:cs="Times New Roman"/>
          <w:sz w:val="24"/>
          <w:szCs w:val="24"/>
        </w:rPr>
        <w:t xml:space="preserve"> function of the part labelled 1</w:t>
      </w:r>
      <w:r w:rsidRPr="000C1344">
        <w:rPr>
          <w:rFonts w:ascii="Times New Roman" w:eastAsia="Times New Roman" w:hAnsi="Times New Roman" w:cs="Times New Roman"/>
          <w:sz w:val="24"/>
          <w:szCs w:val="24"/>
        </w:rPr>
        <w:t xml:space="preserve"> (the </w:t>
      </w:r>
      <w:r w:rsidRPr="000C1344">
        <w:rPr>
          <w:rFonts w:ascii="Times New Roman" w:eastAsia="Times New Roman" w:hAnsi="Times New Roman" w:cs="Times New Roman"/>
          <w:b/>
          <w:bCs/>
          <w:sz w:val="24"/>
          <w:szCs w:val="24"/>
        </w:rPr>
        <w:t>kidney</w:t>
      </w:r>
      <w:r w:rsidRPr="000C1344">
        <w:rPr>
          <w:rFonts w:ascii="Times New Roman" w:eastAsia="Times New Roman" w:hAnsi="Times New Roman" w:cs="Times New Roman"/>
          <w:sz w:val="24"/>
          <w:szCs w:val="24"/>
        </w:rPr>
        <w:t>) is to</w:t>
      </w:r>
      <w:r w:rsidR="004F5C17">
        <w:rPr>
          <w:rFonts w:ascii="Times New Roman" w:eastAsia="Times New Roman" w:hAnsi="Times New Roman" w:cs="Times New Roman"/>
          <w:sz w:val="24"/>
          <w:szCs w:val="24"/>
        </w:rPr>
        <w:t>:-</w:t>
      </w:r>
      <w:r w:rsidRPr="000C1344">
        <w:rPr>
          <w:rFonts w:ascii="Times New Roman" w:eastAsia="Times New Roman" w:hAnsi="Times New Roman" w:cs="Times New Roman"/>
          <w:sz w:val="24"/>
          <w:szCs w:val="24"/>
        </w:rPr>
        <w:t xml:space="preserve"> </w:t>
      </w:r>
    </w:p>
    <w:p w:rsidR="004F5C17" w:rsidRPr="004F5C17" w:rsidRDefault="004F5C17" w:rsidP="004F5C17">
      <w:pPr>
        <w:pStyle w:val="ListParagraph"/>
        <w:numPr>
          <w:ilvl w:val="0"/>
          <w:numId w:val="25"/>
        </w:numPr>
        <w:spacing w:before="100" w:beforeAutospacing="1" w:after="100" w:afterAutospacing="1" w:line="240" w:lineRule="auto"/>
        <w:rPr>
          <w:rFonts w:ascii="Times New Roman" w:eastAsia="Times New Roman" w:hAnsi="Times New Roman" w:cs="Times New Roman"/>
          <w:sz w:val="24"/>
          <w:szCs w:val="24"/>
        </w:rPr>
      </w:pPr>
      <w:r w:rsidRPr="004F5C17">
        <w:rPr>
          <w:rFonts w:ascii="Times New Roman" w:eastAsia="Times New Roman" w:hAnsi="Times New Roman" w:cs="Times New Roman"/>
          <w:bCs/>
          <w:sz w:val="24"/>
          <w:szCs w:val="24"/>
        </w:rPr>
        <w:t>Filter waste products (like urea, excess salts, and water) from the blood to form urine</w:t>
      </w:r>
      <w:r w:rsidR="000C1344" w:rsidRPr="004F5C17">
        <w:rPr>
          <w:rFonts w:ascii="Times New Roman" w:eastAsia="Times New Roman" w:hAnsi="Times New Roman" w:cs="Times New Roman"/>
          <w:sz w:val="24"/>
          <w:szCs w:val="24"/>
        </w:rPr>
        <w:t>.</w:t>
      </w:r>
    </w:p>
    <w:p w:rsidR="004F5C17" w:rsidRPr="004F5C17" w:rsidRDefault="000C1344" w:rsidP="004F5C17">
      <w:pPr>
        <w:pStyle w:val="ListParagraph"/>
        <w:numPr>
          <w:ilvl w:val="0"/>
          <w:numId w:val="25"/>
        </w:numPr>
        <w:spacing w:before="100" w:beforeAutospacing="1" w:after="100" w:afterAutospacing="1" w:line="240" w:lineRule="auto"/>
        <w:rPr>
          <w:rFonts w:ascii="Times New Roman" w:eastAsia="Times New Roman" w:hAnsi="Times New Roman" w:cs="Times New Roman"/>
          <w:sz w:val="24"/>
          <w:szCs w:val="24"/>
        </w:rPr>
      </w:pPr>
      <w:r w:rsidRPr="004F5C17">
        <w:rPr>
          <w:rFonts w:ascii="Times New Roman" w:eastAsia="Times New Roman" w:hAnsi="Times New Roman" w:cs="Times New Roman"/>
          <w:sz w:val="24"/>
          <w:szCs w:val="24"/>
        </w:rPr>
        <w:t xml:space="preserve">Regulating blood pressure; </w:t>
      </w:r>
    </w:p>
    <w:p w:rsidR="004F5C17" w:rsidRPr="004F5C17" w:rsidRDefault="004F5C17" w:rsidP="004F5C17">
      <w:pPr>
        <w:pStyle w:val="ListParagraph"/>
        <w:numPr>
          <w:ilvl w:val="0"/>
          <w:numId w:val="25"/>
        </w:numPr>
        <w:spacing w:before="100" w:beforeAutospacing="1" w:after="100" w:afterAutospacing="1" w:line="240" w:lineRule="auto"/>
        <w:rPr>
          <w:rFonts w:ascii="Times New Roman" w:eastAsia="Times New Roman" w:hAnsi="Times New Roman" w:cs="Times New Roman"/>
          <w:sz w:val="24"/>
          <w:szCs w:val="24"/>
        </w:rPr>
      </w:pPr>
      <w:r w:rsidRPr="004F5C17">
        <w:rPr>
          <w:rFonts w:ascii="Times New Roman" w:eastAsia="Times New Roman" w:hAnsi="Times New Roman" w:cs="Times New Roman"/>
          <w:sz w:val="24"/>
          <w:szCs w:val="24"/>
        </w:rPr>
        <w:t xml:space="preserve">Maintaining water and electrolyte balance; </w:t>
      </w:r>
    </w:p>
    <w:p w:rsidR="000C1344" w:rsidRPr="004F5C17" w:rsidRDefault="004F5C17" w:rsidP="004F5C17">
      <w:pPr>
        <w:pStyle w:val="ListParagraph"/>
        <w:numPr>
          <w:ilvl w:val="0"/>
          <w:numId w:val="25"/>
        </w:numPr>
        <w:spacing w:before="100" w:beforeAutospacing="1" w:after="100" w:afterAutospacing="1" w:line="240" w:lineRule="auto"/>
        <w:rPr>
          <w:rFonts w:ascii="Times New Roman" w:eastAsia="Times New Roman" w:hAnsi="Times New Roman" w:cs="Times New Roman"/>
          <w:sz w:val="24"/>
          <w:szCs w:val="24"/>
        </w:rPr>
      </w:pPr>
      <w:r w:rsidRPr="004F5C17">
        <w:rPr>
          <w:rFonts w:ascii="Times New Roman" w:eastAsia="Times New Roman" w:hAnsi="Times New Roman" w:cs="Times New Roman"/>
          <w:sz w:val="24"/>
          <w:szCs w:val="24"/>
        </w:rPr>
        <w:t>Producing hormones.</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c) The special procedure your uncle might need to undergo to filter his blood is </w:t>
      </w:r>
      <w:r w:rsidRPr="000C1344">
        <w:rPr>
          <w:rFonts w:ascii="Times New Roman" w:eastAsia="Times New Roman" w:hAnsi="Times New Roman" w:cs="Times New Roman"/>
          <w:b/>
          <w:bCs/>
          <w:sz w:val="24"/>
          <w:szCs w:val="24"/>
        </w:rPr>
        <w:t>dialysis</w:t>
      </w:r>
      <w:r w:rsidRPr="000C1344">
        <w:rPr>
          <w:rFonts w:ascii="Times New Roman" w:eastAsia="Times New Roman" w:hAnsi="Times New Roman" w:cs="Times New Roman"/>
          <w:sz w:val="24"/>
          <w:szCs w:val="24"/>
        </w:rPr>
        <w:t>.</w:t>
      </w:r>
    </w:p>
    <w:p w:rsidR="000C1344" w:rsidRPr="000C1344" w:rsidRDefault="000C1344" w:rsidP="000C1344">
      <w:pPr>
        <w:spacing w:before="100" w:beforeAutospacing="1" w:after="100" w:afterAutospacing="1" w:line="240" w:lineRule="auto"/>
        <w:outlineLvl w:val="2"/>
        <w:rPr>
          <w:rFonts w:ascii="Times New Roman" w:eastAsia="Times New Roman" w:hAnsi="Times New Roman" w:cs="Times New Roman"/>
          <w:b/>
          <w:bCs/>
          <w:sz w:val="27"/>
          <w:szCs w:val="27"/>
        </w:rPr>
      </w:pPr>
      <w:r w:rsidRPr="000C1344">
        <w:rPr>
          <w:rFonts w:ascii="Times New Roman" w:eastAsia="Times New Roman" w:hAnsi="Times New Roman" w:cs="Times New Roman"/>
          <w:b/>
          <w:bCs/>
          <w:sz w:val="27"/>
          <w:szCs w:val="27"/>
        </w:rPr>
        <w:t>37. Elements and Compounds</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a) Copper is an </w:t>
      </w:r>
      <w:r w:rsidRPr="000C1344">
        <w:rPr>
          <w:rFonts w:ascii="Times New Roman" w:eastAsia="Times New Roman" w:hAnsi="Times New Roman" w:cs="Times New Roman"/>
          <w:b/>
          <w:bCs/>
          <w:sz w:val="24"/>
          <w:szCs w:val="24"/>
        </w:rPr>
        <w:t>element</w:t>
      </w:r>
      <w:r w:rsidRPr="000C1344">
        <w:rPr>
          <w:rFonts w:ascii="Times New Roman" w:eastAsia="Times New Roman" w:hAnsi="Times New Roman" w:cs="Times New Roman"/>
          <w:sz w:val="24"/>
          <w:szCs w:val="24"/>
        </w:rPr>
        <w:t>.</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b) The difference between an element and a compound is:</w:t>
      </w:r>
    </w:p>
    <w:p w:rsidR="000C1344" w:rsidRPr="000C1344" w:rsidRDefault="000C1344" w:rsidP="004F5C17">
      <w:pPr>
        <w:spacing w:before="100" w:beforeAutospacing="1" w:after="100" w:afterAutospacing="1" w:line="240" w:lineRule="auto"/>
        <w:ind w:left="360"/>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An </w:t>
      </w:r>
      <w:r w:rsidRPr="000C1344">
        <w:rPr>
          <w:rFonts w:ascii="Times New Roman" w:eastAsia="Times New Roman" w:hAnsi="Times New Roman" w:cs="Times New Roman"/>
          <w:b/>
          <w:bCs/>
          <w:sz w:val="24"/>
          <w:szCs w:val="24"/>
        </w:rPr>
        <w:t>element</w:t>
      </w:r>
      <w:r w:rsidRPr="000C1344">
        <w:rPr>
          <w:rFonts w:ascii="Times New Roman" w:eastAsia="Times New Roman" w:hAnsi="Times New Roman" w:cs="Times New Roman"/>
          <w:sz w:val="24"/>
          <w:szCs w:val="24"/>
        </w:rPr>
        <w:t xml:space="preserve"> is a pure substance consisting of only one type of atom. It cannot be broken down into simpler substances by ordinary chemical or physical means (e.g., copper, oxygen, hydrogen). Elements are the fundamental building blocks of all matter.</w:t>
      </w:r>
    </w:p>
    <w:p w:rsidR="000C1344" w:rsidRPr="000C1344" w:rsidRDefault="000C1344" w:rsidP="004F5C17">
      <w:pPr>
        <w:spacing w:before="100" w:beforeAutospacing="1" w:after="100" w:afterAutospacing="1" w:line="240" w:lineRule="auto"/>
        <w:ind w:left="360"/>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A </w:t>
      </w:r>
      <w:r w:rsidRPr="000C1344">
        <w:rPr>
          <w:rFonts w:ascii="Times New Roman" w:eastAsia="Times New Roman" w:hAnsi="Times New Roman" w:cs="Times New Roman"/>
          <w:b/>
          <w:bCs/>
          <w:sz w:val="24"/>
          <w:szCs w:val="24"/>
        </w:rPr>
        <w:t>compound</w:t>
      </w:r>
      <w:r w:rsidRPr="000C1344">
        <w:rPr>
          <w:rFonts w:ascii="Times New Roman" w:eastAsia="Times New Roman" w:hAnsi="Times New Roman" w:cs="Times New Roman"/>
          <w:sz w:val="24"/>
          <w:szCs w:val="24"/>
        </w:rPr>
        <w:t xml:space="preserve"> is a substance formed when two or more different elements are chemically combined in a fixed ratio. The properties of a compound are different from the properties of the individual elements that make it up, and it can only be broken down into simpler substances (elements) by chemical reactions (e.g., water, carbon dioxide).</w:t>
      </w:r>
    </w:p>
    <w:p w:rsidR="000C1344" w:rsidRPr="000C1344" w:rsidRDefault="000C1344" w:rsidP="000C1344">
      <w:pPr>
        <w:spacing w:before="100" w:beforeAutospacing="1" w:after="100" w:afterAutospacing="1" w:line="240" w:lineRule="auto"/>
        <w:outlineLvl w:val="2"/>
        <w:rPr>
          <w:rFonts w:ascii="Times New Roman" w:eastAsia="Times New Roman" w:hAnsi="Times New Roman" w:cs="Times New Roman"/>
          <w:b/>
          <w:bCs/>
          <w:sz w:val="27"/>
          <w:szCs w:val="27"/>
        </w:rPr>
      </w:pPr>
      <w:r w:rsidRPr="000C1344">
        <w:rPr>
          <w:rFonts w:ascii="Times New Roman" w:eastAsia="Times New Roman" w:hAnsi="Times New Roman" w:cs="Times New Roman"/>
          <w:b/>
          <w:bCs/>
          <w:sz w:val="27"/>
          <w:szCs w:val="27"/>
        </w:rPr>
        <w:t>38. Plant Cells and Magnification</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a) Two organelles that are present in a plant cell but absent in an animal cell are: </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lastRenderedPageBreak/>
        <w:t xml:space="preserve">i. </w:t>
      </w:r>
      <w:r w:rsidRPr="000C1344">
        <w:rPr>
          <w:rFonts w:ascii="Times New Roman" w:eastAsia="Times New Roman" w:hAnsi="Times New Roman" w:cs="Times New Roman"/>
          <w:b/>
          <w:bCs/>
          <w:sz w:val="24"/>
          <w:szCs w:val="24"/>
        </w:rPr>
        <w:t>Cell wall</w:t>
      </w:r>
      <w:r w:rsidRPr="000C1344">
        <w:rPr>
          <w:rFonts w:ascii="Times New Roman" w:eastAsia="Times New Roman" w:hAnsi="Times New Roman" w:cs="Times New Roman"/>
          <w:sz w:val="24"/>
          <w:szCs w:val="24"/>
        </w:rPr>
        <w:t xml:space="preserve"> </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ii. </w:t>
      </w:r>
      <w:r w:rsidRPr="000C1344">
        <w:rPr>
          <w:rFonts w:ascii="Times New Roman" w:eastAsia="Times New Roman" w:hAnsi="Times New Roman" w:cs="Times New Roman"/>
          <w:b/>
          <w:bCs/>
          <w:sz w:val="24"/>
          <w:szCs w:val="24"/>
        </w:rPr>
        <w:t>Chloroplasts</w:t>
      </w:r>
    </w:p>
    <w:p w:rsidR="004F5C17" w:rsidRDefault="000C1344" w:rsidP="004F5C17">
      <w:pPr>
        <w:spacing w:before="100" w:beforeAutospacing="1" w:after="100" w:afterAutospacing="1" w:line="240" w:lineRule="auto"/>
        <w:ind w:left="720"/>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Other possible answer: </w:t>
      </w:r>
    </w:p>
    <w:p w:rsidR="000C1344" w:rsidRPr="000C1344" w:rsidRDefault="000C1344" w:rsidP="004F5C17">
      <w:pPr>
        <w:numPr>
          <w:ilvl w:val="0"/>
          <w:numId w:val="26"/>
        </w:num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Large central vacuole (though animal cells have small vacuoles, the defining large central vacuole is specific to mature plant cells).</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b) If the eyepiece lens of your microscope has a magnification of </w:t>
      </w:r>
      <w:proofErr w:type="gramStart"/>
      <w:r w:rsidRPr="000C1344">
        <w:rPr>
          <w:rFonts w:ascii="Times New Roman" w:eastAsia="Times New Roman" w:hAnsi="Times New Roman" w:cs="Times New Roman"/>
          <w:sz w:val="24"/>
          <w:szCs w:val="24"/>
        </w:rPr>
        <w:t>10x</w:t>
      </w:r>
      <w:proofErr w:type="gramEnd"/>
      <w:r w:rsidRPr="000C1344">
        <w:rPr>
          <w:rFonts w:ascii="Times New Roman" w:eastAsia="Times New Roman" w:hAnsi="Times New Roman" w:cs="Times New Roman"/>
          <w:sz w:val="24"/>
          <w:szCs w:val="24"/>
        </w:rPr>
        <w:t xml:space="preserve"> and the objective lens has a magnification of 40x, the total magnification of the onion cell is calculated as: </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Total magnification = Eyepiece magnification × Objective lens magnification </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Total magnification = 10x × 40x </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b/>
          <w:bCs/>
          <w:sz w:val="24"/>
          <w:szCs w:val="24"/>
        </w:rPr>
        <w:t>Total magnification = 400x</w:t>
      </w:r>
    </w:p>
    <w:p w:rsidR="000C1344" w:rsidRPr="000C1344" w:rsidRDefault="000C1344" w:rsidP="000C1344">
      <w:pPr>
        <w:spacing w:before="100" w:beforeAutospacing="1" w:after="100" w:afterAutospacing="1" w:line="240" w:lineRule="auto"/>
        <w:outlineLvl w:val="2"/>
        <w:rPr>
          <w:rFonts w:ascii="Times New Roman" w:eastAsia="Times New Roman" w:hAnsi="Times New Roman" w:cs="Times New Roman"/>
          <w:b/>
          <w:bCs/>
          <w:sz w:val="27"/>
          <w:szCs w:val="27"/>
        </w:rPr>
      </w:pPr>
      <w:r w:rsidRPr="000C1344">
        <w:rPr>
          <w:rFonts w:ascii="Times New Roman" w:eastAsia="Times New Roman" w:hAnsi="Times New Roman" w:cs="Times New Roman"/>
          <w:b/>
          <w:bCs/>
          <w:sz w:val="27"/>
          <w:szCs w:val="27"/>
        </w:rPr>
        <w:t>39. Physical and Chemical Changes, and Fire Safety</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a) Classification: </w:t>
      </w:r>
      <w:r w:rsidRPr="000C1344">
        <w:rPr>
          <w:rFonts w:ascii="Times New Roman" w:eastAsia="Times New Roman" w:hAnsi="Times New Roman" w:cs="Times New Roman"/>
          <w:b/>
          <w:bCs/>
          <w:sz w:val="24"/>
          <w:szCs w:val="24"/>
        </w:rPr>
        <w:t>Physical change</w:t>
      </w:r>
      <w:r w:rsidRPr="000C1344">
        <w:rPr>
          <w:rFonts w:ascii="Times New Roman" w:eastAsia="Times New Roman" w:hAnsi="Times New Roman" w:cs="Times New Roman"/>
          <w:sz w:val="24"/>
          <w:szCs w:val="24"/>
        </w:rPr>
        <w:t xml:space="preserve"> </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Reason: Boiling of water is a physical change because it involves a change in the state of matter from liquid to gas (steam), but the chemical composition of water (H</w:t>
      </w:r>
      <w:r w:rsidRPr="004F5C17">
        <w:rPr>
          <w:rFonts w:ascii="Times New Roman" w:eastAsia="Times New Roman" w:hAnsi="Times New Roman" w:cs="Times New Roman"/>
          <w:sz w:val="24"/>
          <w:szCs w:val="24"/>
          <w:vertAlign w:val="subscript"/>
        </w:rPr>
        <w:t>2​</w:t>
      </w:r>
      <w:r w:rsidRPr="000C1344">
        <w:rPr>
          <w:rFonts w:ascii="Times New Roman" w:eastAsia="Times New Roman" w:hAnsi="Times New Roman" w:cs="Times New Roman"/>
          <w:sz w:val="24"/>
          <w:szCs w:val="24"/>
        </w:rPr>
        <w:t xml:space="preserve">O) remains the same. It can be reversed by cooling the steam back into liquid water. </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No new substance is formed.</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b) For the burning food, one component of the "fire triangle" that needs to be removed to extinguish the fire is </w:t>
      </w:r>
      <w:r w:rsidRPr="000C1344">
        <w:rPr>
          <w:rFonts w:ascii="Times New Roman" w:eastAsia="Times New Roman" w:hAnsi="Times New Roman" w:cs="Times New Roman"/>
          <w:b/>
          <w:bCs/>
          <w:sz w:val="24"/>
          <w:szCs w:val="24"/>
        </w:rPr>
        <w:t>fuel</w:t>
      </w:r>
      <w:r w:rsidRPr="000C1344">
        <w:rPr>
          <w:rFonts w:ascii="Times New Roman" w:eastAsia="Times New Roman" w:hAnsi="Times New Roman" w:cs="Times New Roman"/>
          <w:sz w:val="24"/>
          <w:szCs w:val="24"/>
        </w:rPr>
        <w:t xml:space="preserve"> (by removing the food from the heat source or separating it from other combustible materials), </w:t>
      </w:r>
      <w:r w:rsidRPr="000C1344">
        <w:rPr>
          <w:rFonts w:ascii="Times New Roman" w:eastAsia="Times New Roman" w:hAnsi="Times New Roman" w:cs="Times New Roman"/>
          <w:b/>
          <w:bCs/>
          <w:sz w:val="24"/>
          <w:szCs w:val="24"/>
        </w:rPr>
        <w:t>heat</w:t>
      </w:r>
      <w:r w:rsidRPr="000C1344">
        <w:rPr>
          <w:rFonts w:ascii="Times New Roman" w:eastAsia="Times New Roman" w:hAnsi="Times New Roman" w:cs="Times New Roman"/>
          <w:sz w:val="24"/>
          <w:szCs w:val="24"/>
        </w:rPr>
        <w:t xml:space="preserve"> (by cooling the burning food), or </w:t>
      </w:r>
      <w:r w:rsidRPr="000C1344">
        <w:rPr>
          <w:rFonts w:ascii="Times New Roman" w:eastAsia="Times New Roman" w:hAnsi="Times New Roman" w:cs="Times New Roman"/>
          <w:b/>
          <w:bCs/>
          <w:sz w:val="24"/>
          <w:szCs w:val="24"/>
        </w:rPr>
        <w:t>oxygen</w:t>
      </w:r>
      <w:r w:rsidRPr="000C1344">
        <w:rPr>
          <w:rFonts w:ascii="Times New Roman" w:eastAsia="Times New Roman" w:hAnsi="Times New Roman" w:cs="Times New Roman"/>
          <w:sz w:val="24"/>
          <w:szCs w:val="24"/>
        </w:rPr>
        <w:t xml:space="preserve"> (by smothering the flames).</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c) One common cause of fire in a domestic setting is </w:t>
      </w:r>
      <w:r w:rsidRPr="000C1344">
        <w:rPr>
          <w:rFonts w:ascii="Times New Roman" w:eastAsia="Times New Roman" w:hAnsi="Times New Roman" w:cs="Times New Roman"/>
          <w:b/>
          <w:bCs/>
          <w:sz w:val="24"/>
          <w:szCs w:val="24"/>
        </w:rPr>
        <w:t>faulty electrical wiring</w:t>
      </w:r>
      <w:r w:rsidRPr="000C1344">
        <w:rPr>
          <w:rFonts w:ascii="Times New Roman" w:eastAsia="Times New Roman" w:hAnsi="Times New Roman" w:cs="Times New Roman"/>
          <w:sz w:val="24"/>
          <w:szCs w:val="24"/>
        </w:rPr>
        <w:t xml:space="preserve"> or </w:t>
      </w:r>
      <w:r w:rsidRPr="000C1344">
        <w:rPr>
          <w:rFonts w:ascii="Times New Roman" w:eastAsia="Times New Roman" w:hAnsi="Times New Roman" w:cs="Times New Roman"/>
          <w:b/>
          <w:bCs/>
          <w:sz w:val="24"/>
          <w:szCs w:val="24"/>
        </w:rPr>
        <w:t>unattended cooking</w:t>
      </w:r>
      <w:r w:rsidRPr="000C1344">
        <w:rPr>
          <w:rFonts w:ascii="Times New Roman" w:eastAsia="Times New Roman" w:hAnsi="Times New Roman" w:cs="Times New Roman"/>
          <w:sz w:val="24"/>
          <w:szCs w:val="24"/>
        </w:rPr>
        <w:t>.</w:t>
      </w:r>
    </w:p>
    <w:p w:rsidR="000C1344" w:rsidRPr="000C1344" w:rsidRDefault="000C1344" w:rsidP="000C1344">
      <w:pPr>
        <w:numPr>
          <w:ilvl w:val="0"/>
          <w:numId w:val="22"/>
        </w:num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Other possible causes: Overloaded electrical outlets; leaving flammable materials near heat sources; improper storage of combustible liquids; children playing with matches/lighters.</w:t>
      </w:r>
    </w:p>
    <w:p w:rsidR="000C1344" w:rsidRPr="000C1344" w:rsidRDefault="000C1344" w:rsidP="000C1344">
      <w:pPr>
        <w:spacing w:before="100" w:beforeAutospacing="1" w:after="100" w:afterAutospacing="1" w:line="240" w:lineRule="auto"/>
        <w:outlineLvl w:val="2"/>
        <w:rPr>
          <w:rFonts w:ascii="Times New Roman" w:eastAsia="Times New Roman" w:hAnsi="Times New Roman" w:cs="Times New Roman"/>
          <w:b/>
          <w:bCs/>
          <w:sz w:val="27"/>
          <w:szCs w:val="27"/>
        </w:rPr>
      </w:pPr>
      <w:r w:rsidRPr="000C1344">
        <w:rPr>
          <w:rFonts w:ascii="Times New Roman" w:eastAsia="Times New Roman" w:hAnsi="Times New Roman" w:cs="Times New Roman"/>
          <w:b/>
          <w:bCs/>
          <w:sz w:val="27"/>
          <w:szCs w:val="27"/>
        </w:rPr>
        <w:t>40. Energy Sources</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a) Two forms of energy that can be transformed from one to another are: </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i. </w:t>
      </w:r>
      <w:r w:rsidRPr="000C1344">
        <w:rPr>
          <w:rFonts w:ascii="Times New Roman" w:eastAsia="Times New Roman" w:hAnsi="Times New Roman" w:cs="Times New Roman"/>
          <w:b/>
          <w:bCs/>
          <w:sz w:val="24"/>
          <w:szCs w:val="24"/>
        </w:rPr>
        <w:t>Electrical energy</w:t>
      </w:r>
      <w:r w:rsidRPr="000C1344">
        <w:rPr>
          <w:rFonts w:ascii="Times New Roman" w:eastAsia="Times New Roman" w:hAnsi="Times New Roman" w:cs="Times New Roman"/>
          <w:sz w:val="24"/>
          <w:szCs w:val="24"/>
        </w:rPr>
        <w:t xml:space="preserve"> (e.g., from a power outlet) </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ii. </w:t>
      </w:r>
      <w:r w:rsidRPr="000C1344">
        <w:rPr>
          <w:rFonts w:ascii="Times New Roman" w:eastAsia="Times New Roman" w:hAnsi="Times New Roman" w:cs="Times New Roman"/>
          <w:b/>
          <w:bCs/>
          <w:sz w:val="24"/>
          <w:szCs w:val="24"/>
        </w:rPr>
        <w:t>Heat energy</w:t>
      </w:r>
      <w:r w:rsidRPr="000C1344">
        <w:rPr>
          <w:rFonts w:ascii="Times New Roman" w:eastAsia="Times New Roman" w:hAnsi="Times New Roman" w:cs="Times New Roman"/>
          <w:sz w:val="24"/>
          <w:szCs w:val="24"/>
        </w:rPr>
        <w:t xml:space="preserve"> (e.g., produced by a heater)</w:t>
      </w:r>
    </w:p>
    <w:p w:rsidR="004F5C17" w:rsidRDefault="000C1344" w:rsidP="004F5C17">
      <w:pPr>
        <w:spacing w:before="100" w:beforeAutospacing="1" w:after="100" w:afterAutospacing="1" w:line="240" w:lineRule="auto"/>
        <w:ind w:left="360"/>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Other possible pairs: </w:t>
      </w:r>
    </w:p>
    <w:p w:rsidR="004F5C17" w:rsidRPr="004F5C17" w:rsidRDefault="000C1344" w:rsidP="004F5C17">
      <w:pPr>
        <w:pStyle w:val="ListParagraph"/>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4F5C17">
        <w:rPr>
          <w:rFonts w:ascii="Times New Roman" w:eastAsia="Times New Roman" w:hAnsi="Times New Roman" w:cs="Times New Roman"/>
          <w:sz w:val="24"/>
          <w:szCs w:val="24"/>
        </w:rPr>
        <w:t xml:space="preserve">Chemical energy to kinetic energy (in a car engine); </w:t>
      </w:r>
    </w:p>
    <w:p w:rsidR="004F5C17" w:rsidRPr="004F5C17" w:rsidRDefault="000C1344" w:rsidP="004F5C17">
      <w:pPr>
        <w:pStyle w:val="ListParagraph"/>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4F5C17">
        <w:rPr>
          <w:rFonts w:ascii="Times New Roman" w:eastAsia="Times New Roman" w:hAnsi="Times New Roman" w:cs="Times New Roman"/>
          <w:sz w:val="24"/>
          <w:szCs w:val="24"/>
        </w:rPr>
        <w:lastRenderedPageBreak/>
        <w:t xml:space="preserve">Light energy to electrical energy (in solar panels); </w:t>
      </w:r>
    </w:p>
    <w:p w:rsidR="000C1344" w:rsidRPr="004F5C17" w:rsidRDefault="000C1344" w:rsidP="004F5C17">
      <w:pPr>
        <w:pStyle w:val="ListParagraph"/>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4F5C17">
        <w:rPr>
          <w:rFonts w:ascii="Times New Roman" w:eastAsia="Times New Roman" w:hAnsi="Times New Roman" w:cs="Times New Roman"/>
          <w:sz w:val="24"/>
          <w:szCs w:val="24"/>
        </w:rPr>
        <w:t>Potential energy to kinetic energy (a falling object).</w:t>
      </w:r>
    </w:p>
    <w:p w:rsidR="004F5C17"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 xml:space="preserve">b) Solar power is classified as a </w:t>
      </w:r>
      <w:r w:rsidRPr="000C1344">
        <w:rPr>
          <w:rFonts w:ascii="Times New Roman" w:eastAsia="Times New Roman" w:hAnsi="Times New Roman" w:cs="Times New Roman"/>
          <w:b/>
          <w:bCs/>
          <w:sz w:val="24"/>
          <w:szCs w:val="24"/>
        </w:rPr>
        <w:t>renewable</w:t>
      </w:r>
      <w:r w:rsidRPr="000C1344">
        <w:rPr>
          <w:rFonts w:ascii="Times New Roman" w:eastAsia="Times New Roman" w:hAnsi="Times New Roman" w:cs="Times New Roman"/>
          <w:sz w:val="24"/>
          <w:szCs w:val="24"/>
        </w:rPr>
        <w:t xml:space="preserve"> energy source. </w:t>
      </w:r>
    </w:p>
    <w:p w:rsidR="000C1344" w:rsidRPr="000C1344" w:rsidRDefault="000C1344" w:rsidP="000C1344">
      <w:pPr>
        <w:spacing w:before="100" w:beforeAutospacing="1" w:after="100" w:afterAutospacing="1" w:line="240" w:lineRule="auto"/>
        <w:rPr>
          <w:rFonts w:ascii="Times New Roman" w:eastAsia="Times New Roman" w:hAnsi="Times New Roman" w:cs="Times New Roman"/>
          <w:sz w:val="24"/>
          <w:szCs w:val="24"/>
        </w:rPr>
      </w:pPr>
      <w:r w:rsidRPr="000C1344">
        <w:rPr>
          <w:rFonts w:ascii="Times New Roman" w:eastAsia="Times New Roman" w:hAnsi="Times New Roman" w:cs="Times New Roman"/>
          <w:sz w:val="24"/>
          <w:szCs w:val="24"/>
        </w:rPr>
        <w:t>Reason: Solar power is renewable because the source of energy, sunlight, is continuously available and replenished naturally. The sun is an inexhaustible resource on a human timescale, unlike fossil fuels which are finite and take millions of years to form.</w:t>
      </w:r>
    </w:p>
    <w:p w:rsidR="00456156" w:rsidRDefault="00456156" w:rsidP="000B7B22">
      <w:pPr>
        <w:spacing w:line="480" w:lineRule="auto"/>
        <w:jc w:val="center"/>
        <w:rPr>
          <w:rFonts w:ascii="Times New Roman" w:hAnsi="Times New Roman" w:cs="Times New Roman"/>
          <w:b/>
          <w:sz w:val="24"/>
          <w:szCs w:val="24"/>
        </w:rPr>
      </w:pPr>
    </w:p>
    <w:p w:rsidR="004F5C17" w:rsidRDefault="004F5C17" w:rsidP="000B7B22">
      <w:pPr>
        <w:spacing w:line="480" w:lineRule="auto"/>
        <w:jc w:val="center"/>
        <w:rPr>
          <w:rFonts w:ascii="Times New Roman" w:hAnsi="Times New Roman" w:cs="Times New Roman"/>
          <w:b/>
          <w:sz w:val="24"/>
          <w:szCs w:val="24"/>
        </w:rPr>
      </w:pPr>
    </w:p>
    <w:p w:rsidR="004F5C17" w:rsidRDefault="004F5C17" w:rsidP="000B7B22">
      <w:pPr>
        <w:spacing w:line="480" w:lineRule="auto"/>
        <w:jc w:val="center"/>
        <w:rPr>
          <w:rFonts w:ascii="Times New Roman" w:hAnsi="Times New Roman" w:cs="Times New Roman"/>
          <w:b/>
          <w:sz w:val="24"/>
          <w:szCs w:val="24"/>
        </w:rPr>
      </w:pPr>
    </w:p>
    <w:p w:rsidR="004F5C17" w:rsidRDefault="004F5C17" w:rsidP="000B7B22">
      <w:pPr>
        <w:spacing w:line="480" w:lineRule="auto"/>
        <w:jc w:val="center"/>
        <w:rPr>
          <w:rFonts w:ascii="Times New Roman" w:hAnsi="Times New Roman" w:cs="Times New Roman"/>
          <w:b/>
          <w:sz w:val="24"/>
          <w:szCs w:val="24"/>
        </w:rPr>
      </w:pPr>
    </w:p>
    <w:p w:rsidR="004F5C17" w:rsidRDefault="004F5C17" w:rsidP="000B7B22">
      <w:pPr>
        <w:spacing w:line="480" w:lineRule="auto"/>
        <w:jc w:val="center"/>
        <w:rPr>
          <w:rFonts w:ascii="Times New Roman" w:hAnsi="Times New Roman" w:cs="Times New Roman"/>
          <w:b/>
          <w:sz w:val="24"/>
          <w:szCs w:val="24"/>
        </w:rPr>
      </w:pPr>
    </w:p>
    <w:p w:rsidR="004F5C17" w:rsidRDefault="004F5C17" w:rsidP="000B7B22">
      <w:pPr>
        <w:spacing w:line="480" w:lineRule="auto"/>
        <w:jc w:val="center"/>
        <w:rPr>
          <w:rFonts w:ascii="Times New Roman" w:hAnsi="Times New Roman" w:cs="Times New Roman"/>
          <w:b/>
          <w:sz w:val="24"/>
          <w:szCs w:val="24"/>
        </w:rPr>
      </w:pPr>
    </w:p>
    <w:p w:rsidR="004F5C17" w:rsidRDefault="004F5C17" w:rsidP="000B7B22">
      <w:pPr>
        <w:spacing w:line="480" w:lineRule="auto"/>
        <w:jc w:val="center"/>
        <w:rPr>
          <w:rFonts w:ascii="Times New Roman" w:hAnsi="Times New Roman" w:cs="Times New Roman"/>
          <w:b/>
          <w:sz w:val="24"/>
          <w:szCs w:val="24"/>
        </w:rPr>
      </w:pPr>
    </w:p>
    <w:p w:rsidR="004F5C17" w:rsidRDefault="004F5C17" w:rsidP="000B7B22">
      <w:pPr>
        <w:spacing w:line="480" w:lineRule="auto"/>
        <w:jc w:val="center"/>
        <w:rPr>
          <w:rFonts w:ascii="Times New Roman" w:hAnsi="Times New Roman" w:cs="Times New Roman"/>
          <w:b/>
          <w:sz w:val="24"/>
          <w:szCs w:val="24"/>
        </w:rPr>
      </w:pPr>
    </w:p>
    <w:p w:rsidR="004F5C17" w:rsidRDefault="004F5C17" w:rsidP="000B7B22">
      <w:pPr>
        <w:spacing w:line="480" w:lineRule="auto"/>
        <w:jc w:val="center"/>
        <w:rPr>
          <w:rFonts w:ascii="Times New Roman" w:hAnsi="Times New Roman" w:cs="Times New Roman"/>
          <w:b/>
          <w:sz w:val="24"/>
          <w:szCs w:val="24"/>
        </w:rPr>
      </w:pPr>
    </w:p>
    <w:p w:rsidR="004F5C17" w:rsidRDefault="004F5C17" w:rsidP="000B7B22">
      <w:pPr>
        <w:spacing w:line="480" w:lineRule="auto"/>
        <w:jc w:val="center"/>
        <w:rPr>
          <w:rFonts w:ascii="Times New Roman" w:hAnsi="Times New Roman" w:cs="Times New Roman"/>
          <w:b/>
          <w:sz w:val="24"/>
          <w:szCs w:val="24"/>
        </w:rPr>
      </w:pPr>
    </w:p>
    <w:p w:rsidR="004F5C17" w:rsidRDefault="004F5C17" w:rsidP="000B7B22">
      <w:pPr>
        <w:spacing w:line="480" w:lineRule="auto"/>
        <w:jc w:val="center"/>
        <w:rPr>
          <w:rFonts w:ascii="Times New Roman" w:hAnsi="Times New Roman" w:cs="Times New Roman"/>
          <w:b/>
          <w:sz w:val="24"/>
          <w:szCs w:val="24"/>
        </w:rPr>
      </w:pPr>
    </w:p>
    <w:p w:rsidR="004F5C17" w:rsidRDefault="004F5C17" w:rsidP="000B7B22">
      <w:pPr>
        <w:spacing w:line="480" w:lineRule="auto"/>
        <w:jc w:val="center"/>
        <w:rPr>
          <w:rFonts w:ascii="Times New Roman" w:hAnsi="Times New Roman" w:cs="Times New Roman"/>
          <w:b/>
          <w:sz w:val="24"/>
          <w:szCs w:val="24"/>
        </w:rPr>
      </w:pPr>
    </w:p>
    <w:p w:rsidR="004F5C17" w:rsidRDefault="004F5C17" w:rsidP="000B7B22">
      <w:pPr>
        <w:spacing w:line="480" w:lineRule="auto"/>
        <w:jc w:val="center"/>
        <w:rPr>
          <w:rFonts w:ascii="Times New Roman" w:hAnsi="Times New Roman" w:cs="Times New Roman"/>
          <w:b/>
          <w:sz w:val="24"/>
          <w:szCs w:val="24"/>
        </w:rPr>
      </w:pPr>
    </w:p>
    <w:p w:rsidR="004F5C17" w:rsidRDefault="004F5C17" w:rsidP="000B7B22">
      <w:pPr>
        <w:spacing w:line="480" w:lineRule="auto"/>
        <w:jc w:val="center"/>
        <w:rPr>
          <w:rFonts w:ascii="Times New Roman" w:hAnsi="Times New Roman" w:cs="Times New Roman"/>
          <w:b/>
          <w:sz w:val="24"/>
          <w:szCs w:val="24"/>
        </w:rPr>
      </w:pPr>
      <w:bookmarkStart w:id="0" w:name="_GoBack"/>
      <w:bookmarkEnd w:id="0"/>
    </w:p>
    <w:p w:rsidR="00E02315" w:rsidRPr="00456156" w:rsidRDefault="000B7B22" w:rsidP="000B7B22">
      <w:pPr>
        <w:spacing w:line="480" w:lineRule="auto"/>
        <w:jc w:val="center"/>
        <w:rPr>
          <w:rFonts w:ascii="Times New Roman" w:hAnsi="Times New Roman" w:cs="Times New Roman"/>
          <w:b/>
          <w:sz w:val="24"/>
          <w:szCs w:val="24"/>
        </w:rPr>
      </w:pPr>
      <w:r w:rsidRPr="00456156">
        <w:rPr>
          <w:rFonts w:ascii="Times New Roman" w:hAnsi="Times New Roman" w:cs="Times New Roman"/>
          <w:b/>
          <w:sz w:val="24"/>
          <w:szCs w:val="24"/>
        </w:rPr>
        <w:t>THIS IS THE LAST PRINTED PAGE.</w:t>
      </w:r>
    </w:p>
    <w:sectPr w:rsidR="00E02315" w:rsidRPr="00456156" w:rsidSect="004F5C17">
      <w:type w:val="continuous"/>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1C8B" w:rsidRDefault="00E21C8B" w:rsidP="000B7B22">
      <w:pPr>
        <w:spacing w:after="0" w:line="240" w:lineRule="auto"/>
      </w:pPr>
      <w:r>
        <w:separator/>
      </w:r>
    </w:p>
  </w:endnote>
  <w:endnote w:type="continuationSeparator" w:id="0">
    <w:p w:rsidR="00E21C8B" w:rsidRDefault="00E21C8B"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0894A9BE" wp14:editId="4A40A355">
          <wp:simplePos x="0" y="0"/>
          <wp:positionH relativeFrom="column">
            <wp:posOffset>3368723</wp:posOffset>
          </wp:positionH>
          <wp:positionV relativeFrom="paragraph">
            <wp:posOffset>-373380</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0C1344">
      <w:rPr>
        <w:rFonts w:ascii="Bradley Hand ITC" w:hAnsi="Bradley Hand ITC"/>
        <w:b/>
      </w:rPr>
      <w:t>GRADE 8</w:t>
    </w:r>
    <w:r w:rsidR="00456156">
      <w:rPr>
        <w:rFonts w:ascii="Bradley Hand ITC" w:hAnsi="Bradley Hand ITC"/>
        <w:b/>
      </w:rPr>
      <w:t xml:space="preserve"> </w:t>
    </w:r>
    <w:r w:rsidR="00887B39">
      <w:rPr>
        <w:rFonts w:ascii="Bradley Hand ITC" w:hAnsi="Bradley Hand ITC"/>
        <w:b/>
      </w:rPr>
      <w:t>INT.SCIE MARKING</w:t>
    </w:r>
    <w:r>
      <w:rPr>
        <w:rFonts w:ascii="Bradley Hand ITC" w:hAnsi="Bradley Hand ITC"/>
        <w:b/>
      </w:rPr>
      <w:t xml:space="preserve"> SCHEME        </w:t>
    </w:r>
    <w:r w:rsidR="000C1344">
      <w:rPr>
        <w:rFonts w:ascii="Bradley Hand ITC" w:hAnsi="Bradley Hand ITC"/>
        <w:b/>
      </w:rPr>
      <w:t>8</w:t>
    </w:r>
    <w:r w:rsidR="00887B39">
      <w:rPr>
        <w:rFonts w:ascii="Bradley Hand ITC" w:hAnsi="Bradley Hand ITC"/>
        <w:b/>
      </w:rPr>
      <w:t>05/1</w:t>
    </w:r>
    <w:r>
      <w:rPr>
        <w:rFonts w:ascii="Bradley Hand ITC" w:hAnsi="Bradley Hand ITC"/>
        <w:b/>
      </w:rPr>
      <w:t xml:space="preserve">            </w:t>
    </w:r>
    <w:r w:rsidR="0054078F">
      <w:rPr>
        <w:rFonts w:ascii="Bradley Hand ITC" w:hAnsi="Bradley Hand ITC"/>
        <w:b/>
      </w:rPr>
      <w:t xml:space="preserve">                            </w:t>
    </w:r>
    <w:r>
      <w:rPr>
        <w:rFonts w:ascii="Bradley Hand ITC" w:hAnsi="Bradley Hand ITC"/>
        <w:b/>
      </w:rPr>
      <w:t>…EVERY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1C8B" w:rsidRDefault="00E21C8B" w:rsidP="000B7B22">
      <w:pPr>
        <w:spacing w:after="0" w:line="240" w:lineRule="auto"/>
      </w:pPr>
      <w:r>
        <w:separator/>
      </w:r>
    </w:p>
  </w:footnote>
  <w:footnote w:type="continuationSeparator" w:id="0">
    <w:p w:rsidR="00E21C8B" w:rsidRDefault="00E21C8B"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E21C8B">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E21C8B">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E21C8B">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EA545D4"/>
    <w:multiLevelType w:val="multilevel"/>
    <w:tmpl w:val="370C1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3FC228E"/>
    <w:multiLevelType w:val="hybridMultilevel"/>
    <w:tmpl w:val="9946968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5BC60A4"/>
    <w:multiLevelType w:val="multilevel"/>
    <w:tmpl w:val="79147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66F2F4F"/>
    <w:multiLevelType w:val="multilevel"/>
    <w:tmpl w:val="4C549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7D843FD"/>
    <w:multiLevelType w:val="multilevel"/>
    <w:tmpl w:val="B534F8B0"/>
    <w:lvl w:ilvl="0">
      <w:start w:val="31"/>
      <w:numFmt w:val="decimal"/>
      <w:lvlText w:val="%1."/>
      <w:lvlJc w:val="left"/>
      <w:pPr>
        <w:tabs>
          <w:tab w:val="num" w:pos="786"/>
        </w:tabs>
        <w:ind w:left="786"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F632029"/>
    <w:multiLevelType w:val="hybridMultilevel"/>
    <w:tmpl w:val="DA627EEE"/>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38526D59"/>
    <w:multiLevelType w:val="multilevel"/>
    <w:tmpl w:val="8A5A42B6"/>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A260640"/>
    <w:multiLevelType w:val="hybridMultilevel"/>
    <w:tmpl w:val="1024B10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EF871DA"/>
    <w:multiLevelType w:val="multilevel"/>
    <w:tmpl w:val="FD0C6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2D64BF7"/>
    <w:multiLevelType w:val="multilevel"/>
    <w:tmpl w:val="15907FE2"/>
    <w:lvl w:ilvl="0">
      <w:start w:val="3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D6D25E8"/>
    <w:multiLevelType w:val="multilevel"/>
    <w:tmpl w:val="E006C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2B367AA"/>
    <w:multiLevelType w:val="multilevel"/>
    <w:tmpl w:val="481CB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30E1178"/>
    <w:multiLevelType w:val="multilevel"/>
    <w:tmpl w:val="B8D43CF2"/>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E5F1D15"/>
    <w:multiLevelType w:val="multilevel"/>
    <w:tmpl w:val="15907FE2"/>
    <w:lvl w:ilvl="0">
      <w:start w:val="3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653914DE"/>
    <w:multiLevelType w:val="multilevel"/>
    <w:tmpl w:val="83ACB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A231723"/>
    <w:multiLevelType w:val="multilevel"/>
    <w:tmpl w:val="85208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2557CB5"/>
    <w:multiLevelType w:val="hybridMultilevel"/>
    <w:tmpl w:val="A7CCAA92"/>
    <w:lvl w:ilvl="0" w:tplc="B838EC8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603181E"/>
    <w:multiLevelType w:val="multilevel"/>
    <w:tmpl w:val="E55454C2"/>
    <w:lvl w:ilvl="0">
      <w:start w:val="31"/>
      <w:numFmt w:val="decimal"/>
      <w:lvlText w:val="%1."/>
      <w:lvlJc w:val="left"/>
      <w:pPr>
        <w:tabs>
          <w:tab w:val="num" w:pos="786"/>
        </w:tabs>
        <w:ind w:left="786" w:hanging="360"/>
      </w:pPr>
    </w:lvl>
    <w:lvl w:ilvl="1">
      <w:numFmt w:val="bullet"/>
      <w:lvlText w:val=""/>
      <w:lvlJc w:val="left"/>
      <w:pPr>
        <w:tabs>
          <w:tab w:val="num" w:pos="1440"/>
        </w:tabs>
        <w:ind w:left="1440" w:hanging="360"/>
      </w:pPr>
      <w:rPr>
        <w:rFonts w:ascii="Symbol" w:eastAsia="Times New Roman" w:hAnsi="Symbol"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76AA3013"/>
    <w:multiLevelType w:val="hybridMultilevel"/>
    <w:tmpl w:val="D1FC66BA"/>
    <w:lvl w:ilvl="0" w:tplc="334419C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6EC103F"/>
    <w:multiLevelType w:val="multilevel"/>
    <w:tmpl w:val="DAB6F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
  </w:num>
  <w:num w:numId="3">
    <w:abstractNumId w:val="15"/>
  </w:num>
  <w:num w:numId="4">
    <w:abstractNumId w:val="25"/>
  </w:num>
  <w:num w:numId="5">
    <w:abstractNumId w:val="0"/>
  </w:num>
  <w:num w:numId="6">
    <w:abstractNumId w:val="11"/>
  </w:num>
  <w:num w:numId="7">
    <w:abstractNumId w:val="7"/>
  </w:num>
  <w:num w:numId="8">
    <w:abstractNumId w:val="7"/>
    <w:lvlOverride w:ilvl="0">
      <w:lvl w:ilvl="0">
        <w:start w:val="31"/>
        <w:numFmt w:val="decimal"/>
        <w:lvlText w:val="%1."/>
        <w:lvlJc w:val="left"/>
        <w:pPr>
          <w:tabs>
            <w:tab w:val="num" w:pos="786"/>
          </w:tabs>
          <w:ind w:left="786" w:hanging="360"/>
        </w:p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start w:val="1"/>
        <w:numFmt w:val="decimal"/>
        <w:lvlText w:val="%3."/>
        <w:lvlJc w:val="left"/>
        <w:pPr>
          <w:tabs>
            <w:tab w:val="num" w:pos="2160"/>
          </w:tabs>
          <w:ind w:left="2160" w:hanging="360"/>
        </w:pPr>
      </w:lvl>
    </w:lvlOverride>
    <w:lvlOverride w:ilvl="3">
      <w:lvl w:ilvl="3">
        <w:start w:val="1"/>
        <w:numFmt w:val="decimal"/>
        <w:lvlText w:val="%4."/>
        <w:lvlJc w:val="left"/>
        <w:pPr>
          <w:tabs>
            <w:tab w:val="num" w:pos="2880"/>
          </w:tabs>
          <w:ind w:left="2880" w:hanging="360"/>
        </w:pPr>
      </w:lvl>
    </w:lvlOverride>
    <w:lvlOverride w:ilvl="4">
      <w:lvl w:ilvl="4" w:tentative="1">
        <w:start w:val="1"/>
        <w:numFmt w:val="decimal"/>
        <w:lvlText w:val="%5."/>
        <w:lvlJc w:val="left"/>
        <w:pPr>
          <w:tabs>
            <w:tab w:val="num" w:pos="3600"/>
          </w:tabs>
          <w:ind w:left="3600" w:hanging="360"/>
        </w:pPr>
      </w:lvl>
    </w:lvlOverride>
    <w:lvlOverride w:ilvl="5">
      <w:lvl w:ilvl="5" w:tentative="1">
        <w:start w:val="1"/>
        <w:numFmt w:val="decimal"/>
        <w:lvlText w:val="%6."/>
        <w:lvlJc w:val="left"/>
        <w:pPr>
          <w:tabs>
            <w:tab w:val="num" w:pos="4320"/>
          </w:tabs>
          <w:ind w:left="4320" w:hanging="360"/>
        </w:pPr>
      </w:lvl>
    </w:lvlOverride>
    <w:lvlOverride w:ilvl="6">
      <w:lvl w:ilvl="6" w:tentative="1">
        <w:start w:val="1"/>
        <w:numFmt w:val="decimal"/>
        <w:lvlText w:val="%7."/>
        <w:lvlJc w:val="left"/>
        <w:pPr>
          <w:tabs>
            <w:tab w:val="num" w:pos="5040"/>
          </w:tabs>
          <w:ind w:left="5040" w:hanging="360"/>
        </w:pPr>
      </w:lvl>
    </w:lvlOverride>
    <w:lvlOverride w:ilvl="7">
      <w:lvl w:ilvl="7" w:tentative="1">
        <w:start w:val="1"/>
        <w:numFmt w:val="decimal"/>
        <w:lvlText w:val="%8."/>
        <w:lvlJc w:val="left"/>
        <w:pPr>
          <w:tabs>
            <w:tab w:val="num" w:pos="5760"/>
          </w:tabs>
          <w:ind w:left="5760" w:hanging="360"/>
        </w:pPr>
      </w:lvl>
    </w:lvlOverride>
    <w:lvlOverride w:ilvl="8">
      <w:lvl w:ilvl="8" w:tentative="1">
        <w:start w:val="1"/>
        <w:numFmt w:val="decimal"/>
        <w:lvlText w:val="%9."/>
        <w:lvlJc w:val="left"/>
        <w:pPr>
          <w:tabs>
            <w:tab w:val="num" w:pos="6480"/>
          </w:tabs>
          <w:ind w:left="6480" w:hanging="360"/>
        </w:pPr>
      </w:lvl>
    </w:lvlOverride>
  </w:num>
  <w:num w:numId="9">
    <w:abstractNumId w:val="13"/>
  </w:num>
  <w:num w:numId="10">
    <w:abstractNumId w:val="10"/>
  </w:num>
  <w:num w:numId="11">
    <w:abstractNumId w:val="23"/>
  </w:num>
  <w:num w:numId="12">
    <w:abstractNumId w:val="18"/>
  </w:num>
  <w:num w:numId="13">
    <w:abstractNumId w:val="22"/>
  </w:num>
  <w:num w:numId="14">
    <w:abstractNumId w:val="21"/>
  </w:num>
  <w:num w:numId="15">
    <w:abstractNumId w:val="2"/>
  </w:num>
  <w:num w:numId="16">
    <w:abstractNumId w:val="6"/>
  </w:num>
  <w:num w:numId="17">
    <w:abstractNumId w:val="24"/>
  </w:num>
  <w:num w:numId="18">
    <w:abstractNumId w:val="14"/>
  </w:num>
  <w:num w:numId="19">
    <w:abstractNumId w:val="12"/>
  </w:num>
  <w:num w:numId="20">
    <w:abstractNumId w:val="16"/>
  </w:num>
  <w:num w:numId="21">
    <w:abstractNumId w:val="5"/>
  </w:num>
  <w:num w:numId="22">
    <w:abstractNumId w:val="19"/>
  </w:num>
  <w:num w:numId="23">
    <w:abstractNumId w:val="20"/>
  </w:num>
  <w:num w:numId="24">
    <w:abstractNumId w:val="17"/>
  </w:num>
  <w:num w:numId="25">
    <w:abstractNumId w:val="4"/>
  </w:num>
  <w:num w:numId="26">
    <w:abstractNumId w:val="9"/>
  </w:num>
  <w:num w:numId="2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B7B22"/>
    <w:rsid w:val="000C1344"/>
    <w:rsid w:val="0018071F"/>
    <w:rsid w:val="001D65F7"/>
    <w:rsid w:val="002C4DE4"/>
    <w:rsid w:val="003210A6"/>
    <w:rsid w:val="003213E4"/>
    <w:rsid w:val="00456156"/>
    <w:rsid w:val="004A2394"/>
    <w:rsid w:val="004F5C17"/>
    <w:rsid w:val="0054078F"/>
    <w:rsid w:val="00571D32"/>
    <w:rsid w:val="00686235"/>
    <w:rsid w:val="006A3965"/>
    <w:rsid w:val="00720AA3"/>
    <w:rsid w:val="00764FED"/>
    <w:rsid w:val="007C1100"/>
    <w:rsid w:val="007E6CA1"/>
    <w:rsid w:val="00887B39"/>
    <w:rsid w:val="00CB32E8"/>
    <w:rsid w:val="00E02315"/>
    <w:rsid w:val="00E21C8B"/>
    <w:rsid w:val="00E57EC4"/>
    <w:rsid w:val="00E76F87"/>
    <w:rsid w:val="00F149BC"/>
    <w:rsid w:val="00F55F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9253696">
      <w:bodyDiv w:val="1"/>
      <w:marLeft w:val="0"/>
      <w:marRight w:val="0"/>
      <w:marTop w:val="0"/>
      <w:marBottom w:val="0"/>
      <w:divBdr>
        <w:top w:val="none" w:sz="0" w:space="0" w:color="auto"/>
        <w:left w:val="none" w:sz="0" w:space="0" w:color="auto"/>
        <w:bottom w:val="none" w:sz="0" w:space="0" w:color="auto"/>
        <w:right w:val="none" w:sz="0" w:space="0" w:color="auto"/>
      </w:divBdr>
    </w:div>
    <w:div w:id="412244980">
      <w:bodyDiv w:val="1"/>
      <w:marLeft w:val="0"/>
      <w:marRight w:val="0"/>
      <w:marTop w:val="0"/>
      <w:marBottom w:val="0"/>
      <w:divBdr>
        <w:top w:val="none" w:sz="0" w:space="0" w:color="auto"/>
        <w:left w:val="none" w:sz="0" w:space="0" w:color="auto"/>
        <w:bottom w:val="none" w:sz="0" w:space="0" w:color="auto"/>
        <w:right w:val="none" w:sz="0" w:space="0" w:color="auto"/>
      </w:divBdr>
      <w:divsChild>
        <w:div w:id="806318235">
          <w:marLeft w:val="0"/>
          <w:marRight w:val="0"/>
          <w:marTop w:val="0"/>
          <w:marBottom w:val="0"/>
          <w:divBdr>
            <w:top w:val="none" w:sz="0" w:space="0" w:color="auto"/>
            <w:left w:val="none" w:sz="0" w:space="0" w:color="auto"/>
            <w:bottom w:val="none" w:sz="0" w:space="0" w:color="auto"/>
            <w:right w:val="none" w:sz="0" w:space="0" w:color="auto"/>
          </w:divBdr>
          <w:divsChild>
            <w:div w:id="388848928">
              <w:marLeft w:val="0"/>
              <w:marRight w:val="0"/>
              <w:marTop w:val="0"/>
              <w:marBottom w:val="0"/>
              <w:divBdr>
                <w:top w:val="none" w:sz="0" w:space="0" w:color="auto"/>
                <w:left w:val="none" w:sz="0" w:space="0" w:color="auto"/>
                <w:bottom w:val="none" w:sz="0" w:space="0" w:color="auto"/>
                <w:right w:val="none" w:sz="0" w:space="0" w:color="auto"/>
              </w:divBdr>
              <w:divsChild>
                <w:div w:id="146826318">
                  <w:marLeft w:val="0"/>
                  <w:marRight w:val="0"/>
                  <w:marTop w:val="0"/>
                  <w:marBottom w:val="0"/>
                  <w:divBdr>
                    <w:top w:val="none" w:sz="0" w:space="0" w:color="auto"/>
                    <w:left w:val="none" w:sz="0" w:space="0" w:color="auto"/>
                    <w:bottom w:val="none" w:sz="0" w:space="0" w:color="auto"/>
                    <w:right w:val="none" w:sz="0" w:space="0" w:color="auto"/>
                  </w:divBdr>
                  <w:divsChild>
                    <w:div w:id="1967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4685800">
      <w:bodyDiv w:val="1"/>
      <w:marLeft w:val="0"/>
      <w:marRight w:val="0"/>
      <w:marTop w:val="0"/>
      <w:marBottom w:val="0"/>
      <w:divBdr>
        <w:top w:val="none" w:sz="0" w:space="0" w:color="auto"/>
        <w:left w:val="none" w:sz="0" w:space="0" w:color="auto"/>
        <w:bottom w:val="none" w:sz="0" w:space="0" w:color="auto"/>
        <w:right w:val="none" w:sz="0" w:space="0" w:color="auto"/>
      </w:divBdr>
    </w:div>
    <w:div w:id="527452239">
      <w:bodyDiv w:val="1"/>
      <w:marLeft w:val="0"/>
      <w:marRight w:val="0"/>
      <w:marTop w:val="0"/>
      <w:marBottom w:val="0"/>
      <w:divBdr>
        <w:top w:val="none" w:sz="0" w:space="0" w:color="auto"/>
        <w:left w:val="none" w:sz="0" w:space="0" w:color="auto"/>
        <w:bottom w:val="none" w:sz="0" w:space="0" w:color="auto"/>
        <w:right w:val="none" w:sz="0" w:space="0" w:color="auto"/>
      </w:divBdr>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16856536">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8334349">
      <w:bodyDiv w:val="1"/>
      <w:marLeft w:val="0"/>
      <w:marRight w:val="0"/>
      <w:marTop w:val="0"/>
      <w:marBottom w:val="0"/>
      <w:divBdr>
        <w:top w:val="none" w:sz="0" w:space="0" w:color="auto"/>
        <w:left w:val="none" w:sz="0" w:space="0" w:color="auto"/>
        <w:bottom w:val="none" w:sz="0" w:space="0" w:color="auto"/>
        <w:right w:val="none" w:sz="0" w:space="0" w:color="auto"/>
      </w:divBdr>
      <w:divsChild>
        <w:div w:id="1913857098">
          <w:marLeft w:val="0"/>
          <w:marRight w:val="0"/>
          <w:marTop w:val="0"/>
          <w:marBottom w:val="0"/>
          <w:divBdr>
            <w:top w:val="none" w:sz="0" w:space="0" w:color="auto"/>
            <w:left w:val="none" w:sz="0" w:space="0" w:color="auto"/>
            <w:bottom w:val="none" w:sz="0" w:space="0" w:color="auto"/>
            <w:right w:val="none" w:sz="0" w:space="0" w:color="auto"/>
          </w:divBdr>
          <w:divsChild>
            <w:div w:id="169177232">
              <w:marLeft w:val="0"/>
              <w:marRight w:val="0"/>
              <w:marTop w:val="0"/>
              <w:marBottom w:val="0"/>
              <w:divBdr>
                <w:top w:val="none" w:sz="0" w:space="0" w:color="auto"/>
                <w:left w:val="none" w:sz="0" w:space="0" w:color="auto"/>
                <w:bottom w:val="none" w:sz="0" w:space="0" w:color="auto"/>
                <w:right w:val="none" w:sz="0" w:space="0" w:color="auto"/>
              </w:divBdr>
              <w:divsChild>
                <w:div w:id="216086932">
                  <w:marLeft w:val="0"/>
                  <w:marRight w:val="0"/>
                  <w:marTop w:val="0"/>
                  <w:marBottom w:val="0"/>
                  <w:divBdr>
                    <w:top w:val="none" w:sz="0" w:space="0" w:color="auto"/>
                    <w:left w:val="none" w:sz="0" w:space="0" w:color="auto"/>
                    <w:bottom w:val="none" w:sz="0" w:space="0" w:color="auto"/>
                    <w:right w:val="none" w:sz="0" w:space="0" w:color="auto"/>
                  </w:divBdr>
                  <w:divsChild>
                    <w:div w:id="643701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087677">
      <w:bodyDiv w:val="1"/>
      <w:marLeft w:val="0"/>
      <w:marRight w:val="0"/>
      <w:marTop w:val="0"/>
      <w:marBottom w:val="0"/>
      <w:divBdr>
        <w:top w:val="none" w:sz="0" w:space="0" w:color="auto"/>
        <w:left w:val="none" w:sz="0" w:space="0" w:color="auto"/>
        <w:bottom w:val="none" w:sz="0" w:space="0" w:color="auto"/>
        <w:right w:val="none" w:sz="0" w:space="0" w:color="auto"/>
      </w:divBdr>
      <w:divsChild>
        <w:div w:id="1236861937">
          <w:marLeft w:val="0"/>
          <w:marRight w:val="0"/>
          <w:marTop w:val="0"/>
          <w:marBottom w:val="0"/>
          <w:divBdr>
            <w:top w:val="none" w:sz="0" w:space="0" w:color="auto"/>
            <w:left w:val="none" w:sz="0" w:space="0" w:color="auto"/>
            <w:bottom w:val="none" w:sz="0" w:space="0" w:color="auto"/>
            <w:right w:val="none" w:sz="0" w:space="0" w:color="auto"/>
          </w:divBdr>
          <w:divsChild>
            <w:div w:id="1729645468">
              <w:marLeft w:val="0"/>
              <w:marRight w:val="0"/>
              <w:marTop w:val="0"/>
              <w:marBottom w:val="0"/>
              <w:divBdr>
                <w:top w:val="none" w:sz="0" w:space="0" w:color="auto"/>
                <w:left w:val="none" w:sz="0" w:space="0" w:color="auto"/>
                <w:bottom w:val="none" w:sz="0" w:space="0" w:color="auto"/>
                <w:right w:val="none" w:sz="0" w:space="0" w:color="auto"/>
              </w:divBdr>
              <w:divsChild>
                <w:div w:id="1090272823">
                  <w:marLeft w:val="0"/>
                  <w:marRight w:val="0"/>
                  <w:marTop w:val="0"/>
                  <w:marBottom w:val="0"/>
                  <w:divBdr>
                    <w:top w:val="none" w:sz="0" w:space="0" w:color="auto"/>
                    <w:left w:val="none" w:sz="0" w:space="0" w:color="auto"/>
                    <w:bottom w:val="none" w:sz="0" w:space="0" w:color="auto"/>
                    <w:right w:val="none" w:sz="0" w:space="0" w:color="auto"/>
                  </w:divBdr>
                  <w:divsChild>
                    <w:div w:id="7539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904549">
      <w:bodyDiv w:val="1"/>
      <w:marLeft w:val="0"/>
      <w:marRight w:val="0"/>
      <w:marTop w:val="0"/>
      <w:marBottom w:val="0"/>
      <w:divBdr>
        <w:top w:val="none" w:sz="0" w:space="0" w:color="auto"/>
        <w:left w:val="none" w:sz="0" w:space="0" w:color="auto"/>
        <w:bottom w:val="none" w:sz="0" w:space="0" w:color="auto"/>
        <w:right w:val="none" w:sz="0" w:space="0" w:color="auto"/>
      </w:divBdr>
    </w:div>
    <w:div w:id="1488791172">
      <w:bodyDiv w:val="1"/>
      <w:marLeft w:val="0"/>
      <w:marRight w:val="0"/>
      <w:marTop w:val="0"/>
      <w:marBottom w:val="0"/>
      <w:divBdr>
        <w:top w:val="none" w:sz="0" w:space="0" w:color="auto"/>
        <w:left w:val="none" w:sz="0" w:space="0" w:color="auto"/>
        <w:bottom w:val="none" w:sz="0" w:space="0" w:color="auto"/>
        <w:right w:val="none" w:sz="0" w:space="0" w:color="auto"/>
      </w:divBdr>
    </w:div>
    <w:div w:id="1758404562">
      <w:bodyDiv w:val="1"/>
      <w:marLeft w:val="0"/>
      <w:marRight w:val="0"/>
      <w:marTop w:val="0"/>
      <w:marBottom w:val="0"/>
      <w:divBdr>
        <w:top w:val="none" w:sz="0" w:space="0" w:color="auto"/>
        <w:left w:val="none" w:sz="0" w:space="0" w:color="auto"/>
        <w:bottom w:val="none" w:sz="0" w:space="0" w:color="auto"/>
        <w:right w:val="none" w:sz="0" w:space="0" w:color="auto"/>
      </w:divBdr>
    </w:div>
    <w:div w:id="1875196069">
      <w:bodyDiv w:val="1"/>
      <w:marLeft w:val="0"/>
      <w:marRight w:val="0"/>
      <w:marTop w:val="0"/>
      <w:marBottom w:val="0"/>
      <w:divBdr>
        <w:top w:val="none" w:sz="0" w:space="0" w:color="auto"/>
        <w:left w:val="none" w:sz="0" w:space="0" w:color="auto"/>
        <w:bottom w:val="none" w:sz="0" w:space="0" w:color="auto"/>
        <w:right w:val="none" w:sz="0" w:space="0" w:color="auto"/>
      </w:divBdr>
      <w:divsChild>
        <w:div w:id="1812362691">
          <w:marLeft w:val="0"/>
          <w:marRight w:val="0"/>
          <w:marTop w:val="0"/>
          <w:marBottom w:val="0"/>
          <w:divBdr>
            <w:top w:val="none" w:sz="0" w:space="0" w:color="auto"/>
            <w:left w:val="none" w:sz="0" w:space="0" w:color="auto"/>
            <w:bottom w:val="none" w:sz="0" w:space="0" w:color="auto"/>
            <w:right w:val="none" w:sz="0" w:space="0" w:color="auto"/>
          </w:divBdr>
          <w:divsChild>
            <w:div w:id="659700656">
              <w:marLeft w:val="0"/>
              <w:marRight w:val="0"/>
              <w:marTop w:val="0"/>
              <w:marBottom w:val="0"/>
              <w:divBdr>
                <w:top w:val="none" w:sz="0" w:space="0" w:color="auto"/>
                <w:left w:val="none" w:sz="0" w:space="0" w:color="auto"/>
                <w:bottom w:val="none" w:sz="0" w:space="0" w:color="auto"/>
                <w:right w:val="none" w:sz="0" w:space="0" w:color="auto"/>
              </w:divBdr>
              <w:divsChild>
                <w:div w:id="156305650">
                  <w:marLeft w:val="0"/>
                  <w:marRight w:val="0"/>
                  <w:marTop w:val="0"/>
                  <w:marBottom w:val="0"/>
                  <w:divBdr>
                    <w:top w:val="none" w:sz="0" w:space="0" w:color="auto"/>
                    <w:left w:val="none" w:sz="0" w:space="0" w:color="auto"/>
                    <w:bottom w:val="none" w:sz="0" w:space="0" w:color="auto"/>
                    <w:right w:val="none" w:sz="0" w:space="0" w:color="auto"/>
                  </w:divBdr>
                  <w:divsChild>
                    <w:div w:id="109624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3502015">
      <w:bodyDiv w:val="1"/>
      <w:marLeft w:val="0"/>
      <w:marRight w:val="0"/>
      <w:marTop w:val="0"/>
      <w:marBottom w:val="0"/>
      <w:divBdr>
        <w:top w:val="none" w:sz="0" w:space="0" w:color="auto"/>
        <w:left w:val="none" w:sz="0" w:space="0" w:color="auto"/>
        <w:bottom w:val="none" w:sz="0" w:space="0" w:color="auto"/>
        <w:right w:val="none" w:sz="0" w:space="0" w:color="auto"/>
      </w:divBdr>
    </w:div>
    <w:div w:id="21468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136</TotalTime>
  <Pages>1</Pages>
  <Words>945</Words>
  <Characters>5388</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24</cp:revision>
  <cp:lastPrinted>2025-06-21T13:51:00Z</cp:lastPrinted>
  <dcterms:created xsi:type="dcterms:W3CDTF">2025-06-18T15:16:00Z</dcterms:created>
  <dcterms:modified xsi:type="dcterms:W3CDTF">2025-06-26T17:58:00Z</dcterms:modified>
</cp:coreProperties>
</file>